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FD" w:rsidRDefault="002F699A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3810</wp:posOffset>
            </wp:positionV>
            <wp:extent cx="197167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5D0E">
        <w:rPr>
          <w:rFonts w:ascii="Times New Roman" w:hAnsi="Times New Roman"/>
        </w:rPr>
        <w:t>СТЕРЛИТАМАКСКИЙ ФИЛИАЛ</w:t>
      </w:r>
      <w:r w:rsidR="00B75D0E">
        <w:rPr>
          <w:rFonts w:ascii="Times New Roman" w:hAnsi="Times New Roman"/>
        </w:rPr>
        <w:br/>
        <w:t>ФЕДЕРАЛЬНОГО ГОСУДАРСТВЕННОГО БЮДЖЕТНОГО ОБРАЗОВАТЕЛЬНОГО</w:t>
      </w:r>
      <w:r w:rsidR="00B75D0E">
        <w:rPr>
          <w:rFonts w:ascii="Times New Roman" w:hAnsi="Times New Roman"/>
        </w:rPr>
        <w:br/>
        <w:t>УЧРЕЖДЕНИЯ ВЫСШЕГО ОБРАЗОВАНИЯ</w:t>
      </w:r>
      <w:r w:rsidR="00B75D0E">
        <w:rPr>
          <w:rFonts w:ascii="Times New Roman" w:hAnsi="Times New Roman"/>
        </w:rPr>
        <w:br/>
        <w:t>«БАШКИРСКИЙ ГОСУДАРСТВЕННЫЙ УНИВЕРСИТЕТ»</w:t>
      </w:r>
      <w:r w:rsidR="00B75D0E">
        <w:rPr>
          <w:rFonts w:ascii="Times New Roman" w:hAnsi="Times New Roma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4"/>
        <w:gridCol w:w="7427"/>
      </w:tblGrid>
      <w:tr w:rsidR="004A54FD"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Педагогики и психологии</w:t>
            </w:r>
          </w:p>
        </w:tc>
      </w:tr>
      <w:tr w:rsidR="004A54FD"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Психолого-педагогического образования</w:t>
            </w:r>
          </w:p>
        </w:tc>
      </w:tr>
    </w:tbl>
    <w:p w:rsidR="004A54FD" w:rsidRDefault="004A54FD">
      <w:pPr>
        <w:spacing w:after="1417" w:line="240" w:lineRule="auto"/>
        <w:jc w:val="both"/>
      </w:pPr>
    </w:p>
    <w:p w:rsidR="004A54FD" w:rsidRDefault="00B75D0E">
      <w:pPr>
        <w:spacing w:after="0" w:line="240" w:lineRule="auto"/>
        <w:jc w:val="center"/>
      </w:pPr>
      <w:r>
        <w:rPr>
          <w:rFonts w:ascii="Times New Roman" w:hAnsi="Times New Roman"/>
          <w:b/>
        </w:rPr>
        <w:br/>
        <w:t xml:space="preserve">Оценочные </w:t>
      </w:r>
      <w:r>
        <w:rPr>
          <w:rFonts w:ascii="Times New Roman" w:hAnsi="Times New Roman"/>
          <w:b/>
        </w:rPr>
        <w:t>материалы по дисциплине (модулю)</w:t>
      </w:r>
      <w:r>
        <w:rPr>
          <w:rFonts w:ascii="Times New Roman" w:hAnsi="Times New Roman"/>
          <w:b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5323"/>
      </w:tblGrid>
      <w:tr w:rsidR="004A54FD"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Психотерапия</w:t>
            </w:r>
          </w:p>
        </w:tc>
      </w:tr>
    </w:tbl>
    <w:p w:rsidR="004A54FD" w:rsidRDefault="004A54FD">
      <w:pPr>
        <w:spacing w:after="283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A54FD"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Блок Б1, обязательная часть, Б1.О.12</w:t>
            </w:r>
          </w:p>
        </w:tc>
      </w:tr>
      <w:tr w:rsidR="004A54FD"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цикл дисциплины и его часть (обязательная часть или часть, формируемая участниками образовательных отношений)</w:t>
            </w:r>
          </w:p>
        </w:tc>
      </w:tr>
    </w:tbl>
    <w:p w:rsidR="004A54FD" w:rsidRDefault="00B75D0E">
      <w:pPr>
        <w:spacing w:before="283" w:after="283" w:line="240" w:lineRule="auto"/>
        <w:jc w:val="center"/>
      </w:pPr>
      <w:r>
        <w:rPr>
          <w:rFonts w:ascii="Times New Roman" w:hAnsi="Times New Roman"/>
        </w:rPr>
        <w:t>Направление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4A54FD"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37.04.01</w:t>
            </w: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Психология</w:t>
            </w:r>
          </w:p>
        </w:tc>
      </w:tr>
      <w:tr w:rsidR="004A54FD"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направления</w:t>
            </w:r>
          </w:p>
        </w:tc>
      </w:tr>
    </w:tbl>
    <w:p w:rsidR="004A54FD" w:rsidRDefault="00B75D0E">
      <w:pPr>
        <w:spacing w:before="283" w:after="283" w:line="240" w:lineRule="auto"/>
        <w:jc w:val="center"/>
      </w:pPr>
      <w:r>
        <w:rPr>
          <w:rFonts w:ascii="Times New Roman" w:hAnsi="Times New Roman"/>
        </w:rPr>
        <w:t>Программа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A54FD"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Клиническая психология</w:t>
            </w:r>
          </w:p>
        </w:tc>
      </w:tr>
      <w:tr w:rsidR="004A54FD"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4A54FD">
            <w:pPr>
              <w:spacing w:after="0" w:line="240" w:lineRule="auto"/>
            </w:pPr>
          </w:p>
        </w:tc>
      </w:tr>
      <w:tr w:rsidR="004A54FD"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4A54FD">
            <w:pPr>
              <w:spacing w:after="0" w:line="240" w:lineRule="auto"/>
            </w:pPr>
          </w:p>
        </w:tc>
      </w:tr>
    </w:tbl>
    <w:p w:rsidR="004A54FD" w:rsidRDefault="00B75D0E">
      <w:pPr>
        <w:spacing w:before="283" w:after="283" w:line="240" w:lineRule="auto"/>
        <w:jc w:val="center"/>
      </w:pPr>
      <w:r>
        <w:rPr>
          <w:rFonts w:ascii="Times New Roman" w:hAnsi="Times New Roman"/>
        </w:rPr>
        <w:t>Форма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623"/>
        <w:gridCol w:w="974"/>
      </w:tblGrid>
      <w:tr w:rsidR="004A54FD"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</w:tr>
    </w:tbl>
    <w:p w:rsidR="004A54FD" w:rsidRDefault="004A54FD">
      <w:pPr>
        <w:spacing w:after="0" w:line="240" w:lineRule="auto"/>
        <w:jc w:val="both"/>
      </w:pPr>
    </w:p>
    <w:p w:rsidR="004A54FD" w:rsidRDefault="00B75D0E">
      <w:pPr>
        <w:spacing w:after="0" w:line="240" w:lineRule="auto"/>
        <w:jc w:val="center"/>
      </w:pPr>
      <w:r>
        <w:rPr>
          <w:rFonts w:ascii="Times New Roman" w:hAnsi="Times New Roman"/>
        </w:rPr>
        <w:t>Для поступивших на обучение 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6467"/>
        <w:gridCol w:w="1552"/>
      </w:tblGrid>
      <w:tr w:rsidR="004A54FD"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</w:tr>
    </w:tbl>
    <w:p w:rsidR="004A54FD" w:rsidRDefault="004A54FD">
      <w:pPr>
        <w:spacing w:after="567" w:line="240" w:lineRule="auto"/>
        <w:jc w:val="both"/>
      </w:pPr>
    </w:p>
    <w:p w:rsidR="004A54FD" w:rsidRDefault="00B75D0E">
      <w:pPr>
        <w:spacing w:after="0" w:line="240" w:lineRule="auto"/>
        <w:jc w:val="both"/>
      </w:pPr>
      <w:r>
        <w:rPr>
          <w:rFonts w:ascii="Times New Roman" w:hAnsi="Times New Roman"/>
        </w:rPr>
        <w:t>Разработчик (составитель)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4A54FD"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кандидат психологических наук, доцент</w:t>
            </w:r>
          </w:p>
        </w:tc>
      </w:tr>
      <w:tr w:rsidR="004A54FD">
        <w:tc>
          <w:tcPr>
            <w:tcW w:w="0" w:type="auto"/>
            <w:tcBorders>
              <w:bottom w:val="single" w:sz="1" w:space="0" w:color="auto"/>
            </w:tcBorders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Долгова Н. Ю.</w:t>
            </w:r>
          </w:p>
        </w:tc>
      </w:tr>
      <w:tr w:rsidR="004A54FD"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степень, должность, ФИО</w:t>
            </w:r>
          </w:p>
        </w:tc>
      </w:tr>
    </w:tbl>
    <w:p w:rsidR="004A54FD" w:rsidRDefault="00B75D0E">
      <w:pPr>
        <w:spacing w:before="1134" w:after="0" w:line="240" w:lineRule="auto"/>
        <w:jc w:val="center"/>
      </w:pPr>
      <w:r>
        <w:rPr>
          <w:rFonts w:ascii="Times New Roman" w:hAnsi="Times New Roman"/>
        </w:rPr>
        <w:t>Стерлитамак 2022</w:t>
      </w:r>
    </w:p>
    <w:sdt>
      <w:sdtPr>
        <w:id w:val="-129088265"/>
      </w:sdtPr>
      <w:sdtEndPr/>
      <w:sdtContent>
        <w:sdt>
          <w:sdtPr>
            <w:id w:val="-1596400049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sz w:val="22"/>
              <w:szCs w:val="22"/>
            </w:rPr>
          </w:sdtEndPr>
          <w:sdtContent>
            <w:p w:rsidR="004A54FD" w:rsidRDefault="004A54FD">
              <w:pPr>
                <w:jc w:val="center"/>
              </w:pPr>
            </w:p>
            <w:p w:rsidR="002F699A" w:rsidRDefault="00B75D0E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begin"/>
              </w:r>
              <w:r>
                <w:rPr>
                  <w:b/>
                  <w:bCs/>
                  <w:noProof/>
                </w:rPr>
                <w:instrText xml:space="preserve"> TOC \o "1-4" \h \z \u </w:instrText>
              </w:r>
              <w:r>
                <w:rPr>
                  <w:b/>
                  <w:bCs/>
                  <w:noProof/>
                </w:rPr>
                <w:fldChar w:fldCharType="separate"/>
              </w:r>
              <w:hyperlink w:anchor="_Toc156288628" w:history="1">
                <w:r w:rsidR="002F699A" w:rsidRPr="00C3725A">
                  <w:rPr>
                    <w:rStyle w:val="a8"/>
                    <w:rFonts w:ascii="Times New Roman" w:hAnsi="Times New Roman"/>
                    <w:b/>
                    <w:noProof/>
                  </w:rPr>
                  <w:t>1. Перечень компетенций, индикаторов достижения компетенций и описание показателей и критериев оценивания результатов обучения по дисциплине (модулю)</w:t>
                </w:r>
                <w:r w:rsidR="002F699A">
                  <w:rPr>
                    <w:noProof/>
                    <w:webHidden/>
                  </w:rPr>
                  <w:tab/>
                </w:r>
                <w:r w:rsidR="002F699A">
                  <w:rPr>
                    <w:noProof/>
                    <w:webHidden/>
                  </w:rPr>
                  <w:fldChar w:fldCharType="begin"/>
                </w:r>
                <w:r w:rsidR="002F699A">
                  <w:rPr>
                    <w:noProof/>
                    <w:webHidden/>
                  </w:rPr>
                  <w:instrText xml:space="preserve"> PAGEREF _Toc156288628 \h </w:instrText>
                </w:r>
                <w:r w:rsidR="002F699A">
                  <w:rPr>
                    <w:noProof/>
                    <w:webHidden/>
                  </w:rPr>
                </w:r>
                <w:r w:rsidR="002F699A">
                  <w:rPr>
                    <w:noProof/>
                    <w:webHidden/>
                  </w:rPr>
                  <w:fldChar w:fldCharType="separate"/>
                </w:r>
                <w:r w:rsidR="002F699A">
                  <w:rPr>
                    <w:noProof/>
                    <w:webHidden/>
                  </w:rPr>
                  <w:t>3</w:t>
                </w:r>
                <w:r w:rsidR="002F699A">
                  <w:rPr>
                    <w:noProof/>
                    <w:webHidden/>
                  </w:rPr>
                  <w:fldChar w:fldCharType="end"/>
                </w:r>
              </w:hyperlink>
            </w:p>
            <w:p w:rsidR="002F699A" w:rsidRDefault="002F699A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629" w:history="1">
                <w:r w:rsidRPr="00C3725A">
                  <w:rPr>
                    <w:rStyle w:val="a8"/>
                    <w:rFonts w:ascii="Times New Roman" w:hAnsi="Times New Roman"/>
                    <w:b/>
                    <w:noProof/>
                  </w:rPr>
                  <w:t>2. Оценочные средства, необходимые для оценки результатов обучения по дисциплине (модулю)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_Toc156288629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F699A" w:rsidRDefault="002F699A">
              <w:pPr>
                <w:pStyle w:val="10"/>
                <w:tabs>
                  <w:tab w:val="right" w:leader="dot" w:pos="9345"/>
                </w:tabs>
                <w:rPr>
                  <w:noProof/>
                </w:rPr>
              </w:pPr>
              <w:hyperlink w:anchor="_Toc156288630" w:history="1">
                <w:r w:rsidRPr="00C3725A">
                  <w:rPr>
                    <w:rStyle w:val="a8"/>
                    <w:rFonts w:ascii="Times New Roman" w:hAnsi="Times New Roman"/>
                    <w:b/>
                    <w:noProof/>
                  </w:rPr>
                  <w:t>3. Методические материалы, определяющие процедуры оценивания результатов обучения по дисциплине (модулю), описание шкал оценивания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_Toc156288630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A54FD" w:rsidRDefault="00B75D0E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A54FD" w:rsidRDefault="00B75D0E">
      <w:pPr>
        <w:spacing w:after="0" w:line="240" w:lineRule="auto"/>
        <w:jc w:val="both"/>
      </w:pPr>
      <w:r>
        <w:br w:type="page"/>
      </w:r>
    </w:p>
    <w:p w:rsidR="004A54FD" w:rsidRDefault="004A54FD">
      <w:pPr>
        <w:spacing w:after="0" w:line="240" w:lineRule="auto"/>
        <w:jc w:val="both"/>
        <w:sectPr w:rsidR="004A54FD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A54FD" w:rsidRDefault="00B75D0E">
      <w:pPr>
        <w:pStyle w:val="1"/>
        <w:spacing w:after="80" w:line="240" w:lineRule="auto"/>
      </w:pPr>
      <w:bookmarkStart w:id="1" w:name="_Toc156288628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Перечень компетенций, индикаторов достижения компетенций и описание пока</w:t>
      </w:r>
      <w:r>
        <w:rPr>
          <w:rFonts w:ascii="Times New Roman" w:hAnsi="Times New Roman"/>
          <w:b/>
          <w:color w:val="000000"/>
          <w:sz w:val="24"/>
          <w:szCs w:val="24"/>
        </w:rPr>
        <w:t>зателей и критериев оценивания результатов обучения по дисциплине (модулю)</w:t>
      </w:r>
      <w:bookmarkEnd w:id="1"/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678"/>
        <w:gridCol w:w="1971"/>
        <w:gridCol w:w="2000"/>
        <w:gridCol w:w="2000"/>
        <w:gridCol w:w="2000"/>
        <w:gridCol w:w="2000"/>
        <w:gridCol w:w="2000"/>
        <w:gridCol w:w="1137"/>
      </w:tblGrid>
      <w:tr w:rsidR="002F699A" w:rsidTr="002F699A"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Формируемая компетенция (с указанием кода)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Результаты обучения по дисциплине (модулю)</w:t>
            </w:r>
          </w:p>
        </w:tc>
        <w:tc>
          <w:tcPr>
            <w:tcW w:w="0" w:type="auto"/>
            <w:gridSpan w:val="4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Показатели и критерии оценивания </w:t>
            </w:r>
            <w:r>
              <w:rPr>
                <w:rFonts w:ascii="Times New Roman" w:hAnsi="Times New Roman"/>
                <w:b/>
              </w:rPr>
              <w:t>результатов обучения по дисциплине (модулю)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Вид оценочного средства</w:t>
            </w:r>
          </w:p>
        </w:tc>
      </w:tr>
      <w:tr w:rsidR="002F699A" w:rsidTr="002F699A"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gridSpan w:val="4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A54FD"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неуд.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удовл.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хорошо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отлично</w:t>
            </w:r>
          </w:p>
        </w:tc>
        <w:tc>
          <w:tcPr>
            <w:tcW w:w="0" w:type="auto"/>
          </w:tcPr>
          <w:p w:rsidR="004A54FD" w:rsidRDefault="004A54FD">
            <w:pPr>
              <w:spacing w:after="0" w:line="240" w:lineRule="auto"/>
            </w:pPr>
          </w:p>
        </w:tc>
      </w:tr>
      <w:tr w:rsidR="004A54FD">
        <w:tc>
          <w:tcPr>
            <w:tcW w:w="0" w:type="auto"/>
            <w:vMerge w:val="restart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ОПК-7. Способен вести просветительскую и психолого-профилактическую деятельность среди различных категорий населения с целью повышения </w:t>
            </w:r>
            <w:r>
              <w:rPr>
                <w:rFonts w:ascii="Times New Roman" w:hAnsi="Times New Roman"/>
              </w:rPr>
              <w:t xml:space="preserve">психологической культуры общества и понимания роли психологии в решении </w:t>
            </w:r>
            <w:r>
              <w:rPr>
                <w:rFonts w:ascii="Times New Roman" w:hAnsi="Times New Roman"/>
              </w:rPr>
              <w:lastRenderedPageBreak/>
              <w:t>социально- и индивидуально значимых задач в сфере охраны здоровья и смежных с ней областей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ОПК-7.3. Владеет: навыками проведения психологических консультаций , в том числе по вопросам </w:t>
            </w:r>
            <w:r>
              <w:rPr>
                <w:rFonts w:ascii="Times New Roman" w:hAnsi="Times New Roman"/>
              </w:rPr>
              <w:t xml:space="preserve">личностного и профессионального развития, психокоррекции в конфликтных ситуациях с применением психотерапевтических технологий. 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знать : Знает основные подходы к проблеме психического (психологического) здоровья;</w:t>
            </w:r>
            <w:r>
              <w:rPr>
                <w:rFonts w:ascii="Times New Roman" w:hAnsi="Times New Roman"/>
              </w:rPr>
              <w:br/>
              <w:t>основные направления пси</w:t>
            </w:r>
            <w:r>
              <w:rPr>
                <w:rFonts w:ascii="Times New Roman" w:hAnsi="Times New Roman"/>
              </w:rPr>
              <w:t>хотерапии в историко-теоретическом плане; методические и организационные аспекты основных психотерапевтических систем;</w:t>
            </w:r>
            <w:r>
              <w:rPr>
                <w:rFonts w:ascii="Times New Roman" w:hAnsi="Times New Roman"/>
              </w:rPr>
              <w:br/>
              <w:t xml:space="preserve">роли и позиции психотерапевта в </w:t>
            </w:r>
            <w:r>
              <w:rPr>
                <w:rFonts w:ascii="Times New Roman" w:hAnsi="Times New Roman"/>
              </w:rPr>
              <w:lastRenderedPageBreak/>
              <w:t>различных психотерапевтических традициях.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владеет навыками диагностики проблем клиентов; методами ор</w:t>
            </w:r>
            <w:r>
              <w:rPr>
                <w:rFonts w:ascii="Times New Roman" w:hAnsi="Times New Roman"/>
              </w:rPr>
              <w:t>ганизации психотерапевтического взаимодействия; способами оценки эффективности и совершенствования психотерапевтической работы с клиентами разных возрастных трупп.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 навыками диагностики проблем клиентов; методами организации  психотерапевтического</w:t>
            </w:r>
            <w:r>
              <w:rPr>
                <w:rFonts w:ascii="Times New Roman" w:hAnsi="Times New Roman"/>
              </w:rPr>
              <w:t xml:space="preserve"> взаимодействия; способами оценки эффективности и совершенствования психотерапевтической работы с клиентами разных возрастных трупп.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 навыками диагностики проблем клиентов; методами организации  психотерапевтического взаимодействия; способами оцен</w:t>
            </w:r>
            <w:r>
              <w:rPr>
                <w:rFonts w:ascii="Times New Roman" w:hAnsi="Times New Roman"/>
              </w:rPr>
              <w:t>ки эффективности и совершенствования психотерапевтической работы с клиентами разных возрастных трупп.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владеет  навыками диагностики проблем клиентов; методами организации  психотерапевтического взаимодействия; способами оценки эффективности и совершенство</w:t>
            </w:r>
            <w:r>
              <w:rPr>
                <w:rFonts w:ascii="Times New Roman" w:hAnsi="Times New Roman"/>
              </w:rPr>
              <w:t>вания психотерапевтической работы с клиентами разных возрастных трупп.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Тестовые задания закрытого типа </w:t>
            </w:r>
          </w:p>
        </w:tc>
      </w:tr>
      <w:tr w:rsidR="004A54FD">
        <w:tc>
          <w:tcPr>
            <w:tcW w:w="0" w:type="auto"/>
            <w:vMerge/>
          </w:tcPr>
          <w:p w:rsidR="004A54FD" w:rsidRDefault="004A54FD">
            <w:pPr>
              <w:spacing w:after="0" w:line="240" w:lineRule="auto"/>
            </w:pP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ОПК-7.2. Умеет: организовывать психотерапевтический  процесс, определять и планировать психотерапевтическую работу  при решении социально- и </w:t>
            </w:r>
            <w:r>
              <w:rPr>
                <w:rFonts w:ascii="Times New Roman" w:hAnsi="Times New Roman"/>
              </w:rPr>
              <w:t>индивидуально значимых задач в сфере охраны здоровья и смежных с ней областей.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уметь: организовывать психотерапевтическую работу по проблемам самопознания, профессионального самоопределения, личностным проблемам, вопросам взаимоотношений</w:t>
            </w:r>
            <w:r>
              <w:rPr>
                <w:rFonts w:ascii="Times New Roman" w:hAnsi="Times New Roman"/>
              </w:rPr>
              <w:t xml:space="preserve"> в коллективе и другим вопросам; определять запрос и причину психологических проблем;</w:t>
            </w:r>
            <w:r>
              <w:rPr>
                <w:rFonts w:ascii="Times New Roman" w:hAnsi="Times New Roman"/>
              </w:rPr>
              <w:br/>
              <w:t>умеет применять психотерапевтические методы и техники.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не умеет организовывать психотерапевтическую работу по проблемам самопознания, профессионального самоопределения,</w:t>
            </w:r>
            <w:r>
              <w:rPr>
                <w:rFonts w:ascii="Times New Roman" w:hAnsi="Times New Roman"/>
              </w:rPr>
              <w:t xml:space="preserve"> личностным проблемам, вопросам взаимоотношений в коллективе и другим вопросам; определять запрос и причину психологических проблем; умеет применять психотерапевтические методы и техники.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 организовывать психотерапевтическую работу по проблемам само</w:t>
            </w:r>
            <w:r>
              <w:rPr>
                <w:rFonts w:ascii="Times New Roman" w:hAnsi="Times New Roman"/>
              </w:rPr>
              <w:t>познания, профессионального самоопределения, личностным проблемам, вопросам взаимоотношений в коллективе и другим вопросам; определять запрос и причину психологических проблем; умеет комплексно применять психотерапевтические методы и техники.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 органи</w:t>
            </w:r>
            <w:r>
              <w:rPr>
                <w:rFonts w:ascii="Times New Roman" w:hAnsi="Times New Roman"/>
              </w:rPr>
              <w:t>зовывать психотерапевтическую работу по проблемам самопознания, профессионального самоопределения, личностным проблемам, вопросам взаимоотношений в коллективе и другим вопросам; определять запрос и причину психологических проблем; умеет комплексно применят</w:t>
            </w:r>
            <w:r>
              <w:rPr>
                <w:rFonts w:ascii="Times New Roman" w:hAnsi="Times New Roman"/>
              </w:rPr>
              <w:t>ь психотерапевтические методы и техники.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  организовывать психотерапевтическую работу по проблемам самопознания, профессионального самоопределения, личностным проблемам, вопросам взаимоотношений в коллективе и другим вопросам; определять запрос и при</w:t>
            </w:r>
            <w:r>
              <w:rPr>
                <w:rFonts w:ascii="Times New Roman" w:hAnsi="Times New Roman"/>
              </w:rPr>
              <w:t>чину психологических проблем; умеет комплексно применять психотерапевтические методы и техники.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Тестовых заданий закрытого типа, тестовые задания открытого типа  </w:t>
            </w:r>
          </w:p>
        </w:tc>
      </w:tr>
      <w:tr w:rsidR="004A54FD">
        <w:tc>
          <w:tcPr>
            <w:tcW w:w="0" w:type="auto"/>
            <w:vMerge/>
          </w:tcPr>
          <w:p w:rsidR="004A54FD" w:rsidRDefault="004A54FD">
            <w:pPr>
              <w:spacing w:after="0" w:line="240" w:lineRule="auto"/>
            </w:pP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ОПК-7.1. Знает: базовые принципы профилактической и психотерапевтической работы; основные </w:t>
            </w:r>
            <w:r>
              <w:rPr>
                <w:rFonts w:ascii="Times New Roman" w:hAnsi="Times New Roman"/>
              </w:rPr>
              <w:t>цели, задачи, направления психотерапии.</w:t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Обучающийся должен владеть: навыками диагностики проблем клиентов; методами организации психотерапевтического взаимодействия; способами оценки эффективности и совершенствования психотерапевтической работы с клиентами</w:t>
            </w:r>
            <w:r>
              <w:rPr>
                <w:rFonts w:ascii="Times New Roman" w:hAnsi="Times New Roman"/>
              </w:rPr>
              <w:t xml:space="preserve"> разных возрастных трупп.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не знает основные подходы к проблеме психического (психологического) здоровья; основные направления психотерапии в историко-теоретическом плане; методические и организационные аспекты основных психотерапевтических систем; роли и </w:t>
            </w:r>
            <w:r>
              <w:rPr>
                <w:rFonts w:ascii="Times New Roman" w:hAnsi="Times New Roman"/>
              </w:rPr>
              <w:t>позиции психотерапевта в различных психотерапевтических традициях.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знает классические и современные подходы к проблеме психического (психологического) здоровья; классические и современные направления психотерапии в историко-теоретическом плане; методическ</w:t>
            </w:r>
            <w:r>
              <w:rPr>
                <w:rFonts w:ascii="Times New Roman" w:hAnsi="Times New Roman"/>
              </w:rPr>
              <w:t>ие и организационные аспекты основных психотерапевтических систем; роли и позиции психотерапевта в различных психотерапевтических традициях.</w:t>
            </w:r>
            <w:r>
              <w:rPr>
                <w:rFonts w:ascii="Times New Roman" w:hAnsi="Times New Roman"/>
              </w:rPr>
              <w:br/>
              <w:t xml:space="preserve">умеет комплексно применять психотерапевтические методы и </w:t>
            </w:r>
            <w:r>
              <w:rPr>
                <w:rFonts w:ascii="Times New Roman" w:hAnsi="Times New Roman"/>
              </w:rPr>
              <w:lastRenderedPageBreak/>
              <w:t>техники.</w:t>
            </w:r>
            <w:r>
              <w:rPr>
                <w:rFonts w:ascii="Times New Roman" w:hAnsi="Times New Roman"/>
              </w:rPr>
              <w:br/>
              <w:t>владеет всеми необходимыми навыками диагностики п</w:t>
            </w:r>
            <w:r>
              <w:rPr>
                <w:rFonts w:ascii="Times New Roman" w:hAnsi="Times New Roman"/>
              </w:rPr>
              <w:t>роблем клиентов; методами организации психотерапевтического взаимодействия; способами оценки эффективности и совершенствования психотерапевтической работы с клиентами разных возрастных трупп.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классические и современные подходы к проблеме психическог</w:t>
            </w:r>
            <w:r>
              <w:rPr>
                <w:rFonts w:ascii="Times New Roman" w:hAnsi="Times New Roman"/>
              </w:rPr>
              <w:t>о (психологического) здоровья; классические и современные направления психотерапии в историко-теоретическом плане; методические и организационные аспекты основных психотерапевтических систем; роли и позиции психотерапевта в различных психотерапевтических т</w:t>
            </w:r>
            <w:r>
              <w:rPr>
                <w:rFonts w:ascii="Times New Roman" w:hAnsi="Times New Roman"/>
              </w:rPr>
              <w:t>радициях.</w:t>
            </w:r>
            <w:r>
              <w:rPr>
                <w:rFonts w:ascii="Times New Roman" w:hAnsi="Times New Roman"/>
              </w:rPr>
              <w:br/>
              <w:t xml:space="preserve">умеет комплексно применять психотерапевтические методы и </w:t>
            </w:r>
            <w:r>
              <w:rPr>
                <w:rFonts w:ascii="Times New Roman" w:hAnsi="Times New Roman"/>
              </w:rPr>
              <w:lastRenderedPageBreak/>
              <w:t>техники.</w:t>
            </w:r>
            <w:r>
              <w:rPr>
                <w:rFonts w:ascii="Times New Roman" w:hAnsi="Times New Roman"/>
              </w:rPr>
              <w:br/>
              <w:t>владеет всеми необходимыми навыками диагностики проблем клиентов; методами организации психотерапевтического взаимодействия; способами оценки эффективности и совершенствования псих</w:t>
            </w:r>
            <w:r>
              <w:rPr>
                <w:rFonts w:ascii="Times New Roman" w:hAnsi="Times New Roman"/>
              </w:rPr>
              <w:t>отерапевтической работы с клиентами разных возрастных трупп.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знает классические и современные подходы к проблеме психического (психологического) здоровья; классические и современные направления психотерапии в историко-теоретическом плане; методические и о</w:t>
            </w:r>
            <w:r>
              <w:rPr>
                <w:rFonts w:ascii="Times New Roman" w:hAnsi="Times New Roman"/>
              </w:rPr>
              <w:t>рганизационные аспекты основных психотерапевтических систем; роли и позиции психотерапевта в различных психотерапевтических традициях.</w:t>
            </w:r>
            <w:r>
              <w:rPr>
                <w:rFonts w:ascii="Times New Roman" w:hAnsi="Times New Roman"/>
              </w:rPr>
              <w:br/>
              <w:t xml:space="preserve">умеет комплексно применять психотерапевтические методы и </w:t>
            </w:r>
            <w:r>
              <w:rPr>
                <w:rFonts w:ascii="Times New Roman" w:hAnsi="Times New Roman"/>
              </w:rPr>
              <w:lastRenderedPageBreak/>
              <w:t>техники.</w:t>
            </w:r>
            <w:r>
              <w:rPr>
                <w:rFonts w:ascii="Times New Roman" w:hAnsi="Times New Roman"/>
              </w:rPr>
              <w:br/>
              <w:t>владеет всеми необходимыми навыками диагностики проблем</w:t>
            </w:r>
            <w:r>
              <w:rPr>
                <w:rFonts w:ascii="Times New Roman" w:hAnsi="Times New Roman"/>
              </w:rPr>
              <w:t xml:space="preserve"> клиентов; методами организации психотерапевтического взаимодействия; способами оценки эффективности и совершенствования психотерапевтической работы с клиентами разных возрастных трупп.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4A54FD" w:rsidRDefault="00B75D0E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Тестовые задания открытого типа  </w:t>
            </w:r>
          </w:p>
        </w:tc>
      </w:tr>
    </w:tbl>
    <w:p w:rsidR="004A54FD" w:rsidRDefault="004A54FD">
      <w:pPr>
        <w:spacing w:after="0" w:line="240" w:lineRule="auto"/>
        <w:jc w:val="both"/>
        <w:sectPr w:rsidR="004A54F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4A54FD" w:rsidRDefault="00B75D0E">
      <w:pPr>
        <w:pStyle w:val="1"/>
        <w:spacing w:after="80" w:line="240" w:lineRule="auto"/>
      </w:pPr>
      <w:bookmarkStart w:id="2" w:name="_Toc156288629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Оценочные </w:t>
      </w:r>
      <w:r>
        <w:rPr>
          <w:rFonts w:ascii="Times New Roman" w:hAnsi="Times New Roman"/>
          <w:b/>
          <w:color w:val="000000"/>
          <w:sz w:val="24"/>
          <w:szCs w:val="24"/>
        </w:rPr>
        <w:t>средства, необходимые для оценки результатов обучения по дисциплине (модулю)</w:t>
      </w:r>
      <w:bookmarkEnd w:id="2"/>
    </w:p>
    <w:p w:rsidR="00D233F0" w:rsidRPr="0025015A" w:rsidRDefault="00B75D0E" w:rsidP="00D23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>Тестовые задания</w:t>
      </w:r>
    </w:p>
    <w:p w:rsidR="00D233F0" w:rsidRPr="0025015A" w:rsidRDefault="00B75D0E" w:rsidP="00D23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D501A3" w:rsidRPr="0025015A" w:rsidRDefault="00B75D0E" w:rsidP="00E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уровня сформированности компетенции </w:t>
      </w:r>
      <w:r w:rsidRPr="0025015A">
        <w:rPr>
          <w:rFonts w:ascii="Times New Roman" w:hAnsi="Times New Roman" w:cs="Times New Roman"/>
          <w:b/>
        </w:rPr>
        <w:t>ОПК-</w:t>
      </w:r>
      <w:r w:rsidRPr="0025015A">
        <w:rPr>
          <w:rFonts w:ascii="Times New Roman" w:hAnsi="Times New Roman" w:cs="Times New Roman"/>
          <w:b/>
        </w:rPr>
        <w:t>7</w:t>
      </w:r>
      <w:r w:rsidRPr="0025015A">
        <w:rPr>
          <w:rFonts w:ascii="Times New Roman" w:hAnsi="Times New Roman" w:cs="Times New Roman"/>
          <w:b/>
        </w:rPr>
        <w:t>.</w:t>
      </w:r>
      <w:r w:rsidRPr="0025015A">
        <w:rPr>
          <w:rFonts w:ascii="Times New Roman" w:hAnsi="Times New Roman" w:cs="Times New Roman"/>
          <w:b/>
        </w:rPr>
        <w:t xml:space="preserve"> по индикатору </w:t>
      </w:r>
      <w:r w:rsidRPr="0025015A">
        <w:rPr>
          <w:rFonts w:ascii="Times New Roman" w:hAnsi="Times New Roman" w:cs="Times New Roman"/>
          <w:b/>
        </w:rPr>
        <w:t>7</w:t>
      </w:r>
      <w:r w:rsidRPr="0025015A">
        <w:rPr>
          <w:rFonts w:ascii="Times New Roman" w:hAnsi="Times New Roman" w:cs="Times New Roman"/>
          <w:b/>
        </w:rPr>
        <w:t>.1.</w:t>
      </w:r>
    </w:p>
    <w:p w:rsidR="00C670B9" w:rsidRDefault="00B75D0E" w:rsidP="00ED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Модуль 1</w:t>
      </w:r>
    </w:p>
    <w:p w:rsidR="0025015A" w:rsidRPr="0025015A" w:rsidRDefault="00B75D0E" w:rsidP="00E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0B9" w:rsidRPr="0025015A" w:rsidRDefault="00B75D0E" w:rsidP="00C6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Укажите правильный ответ</w:t>
      </w:r>
    </w:p>
    <w:p w:rsidR="00C670B9" w:rsidRPr="0025015A" w:rsidRDefault="00B75D0E" w:rsidP="00C67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80069C" w:rsidRPr="0025015A" w:rsidRDefault="00B75D0E" w:rsidP="00C670B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Лекарственная терапия назначается</w:t>
      </w:r>
      <w:r w:rsidRPr="0025015A">
        <w:rPr>
          <w:rFonts w:ascii="Times New Roman" w:hAnsi="Times New Roman" w:cs="Times New Roman"/>
          <w:sz w:val="24"/>
          <w:szCs w:val="24"/>
        </w:rPr>
        <w:t>:</w:t>
      </w:r>
    </w:p>
    <w:p w:rsidR="0080069C" w:rsidRPr="0025015A" w:rsidRDefault="00B75D0E" w:rsidP="00A264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</w:t>
      </w:r>
      <w:r w:rsidRPr="0025015A">
        <w:rPr>
          <w:rFonts w:ascii="Times New Roman" w:hAnsi="Times New Roman" w:cs="Times New Roman"/>
        </w:rPr>
        <w:t>до начала психотерапевтического процесса</w:t>
      </w:r>
    </w:p>
    <w:p w:rsidR="0080069C" w:rsidRPr="0025015A" w:rsidRDefault="00B75D0E" w:rsidP="00A264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б) </w:t>
      </w:r>
      <w:r w:rsidRPr="0025015A">
        <w:rPr>
          <w:rFonts w:ascii="Times New Roman" w:hAnsi="Times New Roman" w:cs="Times New Roman"/>
        </w:rPr>
        <w:t>после окончания психотерапии</w:t>
      </w:r>
      <w:r w:rsidRPr="0025015A">
        <w:rPr>
          <w:rFonts w:ascii="Times New Roman" w:hAnsi="Times New Roman" w:cs="Times New Roman"/>
        </w:rPr>
        <w:t>;</w:t>
      </w:r>
    </w:p>
    <w:p w:rsidR="0080069C" w:rsidRPr="0025015A" w:rsidRDefault="00B75D0E" w:rsidP="00A264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в)</w:t>
      </w:r>
      <w:r w:rsidRPr="0025015A">
        <w:rPr>
          <w:rFonts w:ascii="Times New Roman" w:hAnsi="Times New Roman" w:cs="Times New Roman"/>
        </w:rPr>
        <w:t xml:space="preserve"> только в процессе психотерапии</w:t>
      </w:r>
      <w:r w:rsidRPr="0025015A">
        <w:rPr>
          <w:rFonts w:ascii="Times New Roman" w:hAnsi="Times New Roman" w:cs="Times New Roman"/>
        </w:rPr>
        <w:t>;</w:t>
      </w:r>
    </w:p>
    <w:p w:rsidR="0080069C" w:rsidRPr="0025015A" w:rsidRDefault="00B75D0E" w:rsidP="00A264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г) </w:t>
      </w:r>
      <w:r w:rsidRPr="0025015A">
        <w:rPr>
          <w:rFonts w:ascii="Times New Roman" w:hAnsi="Times New Roman" w:cs="Times New Roman"/>
        </w:rPr>
        <w:t>на любом этапе психотерапии.</w:t>
      </w:r>
    </w:p>
    <w:p w:rsidR="00153C8D" w:rsidRPr="0025015A" w:rsidRDefault="00B75D0E" w:rsidP="00A2642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eastAsia="Times New Roman" w:hAnsi="Times New Roman" w:cs="Times New Roman"/>
          <w:b/>
        </w:rPr>
        <w:t>г</w:t>
      </w:r>
      <w:r w:rsidRPr="0025015A">
        <w:rPr>
          <w:rFonts w:ascii="Times New Roman" w:eastAsia="Times New Roman" w:hAnsi="Times New Roman" w:cs="Times New Roman"/>
          <w:b/>
        </w:rPr>
        <w:t xml:space="preserve"> </w:t>
      </w:r>
      <w:r w:rsidRPr="0025015A">
        <w:rPr>
          <w:rFonts w:ascii="Times New Roman" w:eastAsia="Times New Roman" w:hAnsi="Times New Roman" w:cs="Times New Roman"/>
          <w:b/>
        </w:rPr>
        <w:t xml:space="preserve">– </w:t>
      </w:r>
      <w:r w:rsidRPr="0025015A">
        <w:rPr>
          <w:rFonts w:ascii="Times New Roman" w:hAnsi="Times New Roman" w:cs="Times New Roman"/>
          <w:b/>
        </w:rPr>
        <w:t>на любом этапе психотерапии.</w:t>
      </w:r>
    </w:p>
    <w:p w:rsidR="00C670B9" w:rsidRPr="0025015A" w:rsidRDefault="00B75D0E" w:rsidP="00C670B9">
      <w:pPr>
        <w:spacing w:after="0" w:line="360" w:lineRule="auto"/>
        <w:ind w:firstLine="709"/>
        <w:rPr>
          <w:rFonts w:ascii="Times New Roman" w:hAnsi="Times New Roman" w:cs="Times New Roman"/>
          <w:highlight w:val="yellow"/>
        </w:rPr>
      </w:pPr>
    </w:p>
    <w:p w:rsidR="00400F12" w:rsidRPr="0025015A" w:rsidRDefault="00B75D0E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2. К методам когнитивно-бихевиоральной терапии биполярного аффективного расстройства относят:</w:t>
      </w:r>
    </w:p>
    <w:p w:rsidR="0080069C" w:rsidRPr="0025015A" w:rsidRDefault="00B75D0E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</w:t>
      </w:r>
      <w:r w:rsidRPr="0025015A">
        <w:rPr>
          <w:rFonts w:ascii="Times New Roman" w:hAnsi="Times New Roman" w:cs="Times New Roman"/>
        </w:rPr>
        <w:t>«пик-переживания», в которых пациент более целостен</w:t>
      </w:r>
      <w:r w:rsidRPr="0025015A">
        <w:rPr>
          <w:rFonts w:ascii="Times New Roman" w:hAnsi="Times New Roman" w:cs="Times New Roman"/>
        </w:rPr>
        <w:t xml:space="preserve"> и интегрирован</w:t>
      </w:r>
    </w:p>
    <w:p w:rsidR="0080069C" w:rsidRPr="0025015A" w:rsidRDefault="00B75D0E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б) </w:t>
      </w:r>
      <w:r w:rsidRPr="0025015A">
        <w:rPr>
          <w:rFonts w:ascii="Times New Roman" w:hAnsi="Times New Roman" w:cs="Times New Roman"/>
        </w:rPr>
        <w:t>подготовку в области коммуникативных и социальных навыков</w:t>
      </w:r>
    </w:p>
    <w:p w:rsidR="0080069C" w:rsidRPr="0025015A" w:rsidRDefault="00B75D0E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в) </w:t>
      </w:r>
      <w:r w:rsidRPr="0025015A">
        <w:rPr>
          <w:rFonts w:ascii="Times New Roman" w:hAnsi="Times New Roman" w:cs="Times New Roman"/>
        </w:rPr>
        <w:t>пробуждение пациентов к творчеству, как основному лечебному фактору</w:t>
      </w:r>
    </w:p>
    <w:p w:rsidR="0080069C" w:rsidRPr="0025015A" w:rsidRDefault="00B75D0E" w:rsidP="00A2642E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г</w:t>
      </w:r>
      <w:r w:rsidRPr="0025015A">
        <w:rPr>
          <w:rFonts w:ascii="Times New Roman" w:hAnsi="Times New Roman" w:cs="Times New Roman"/>
        </w:rPr>
        <w:t xml:space="preserve">) </w:t>
      </w:r>
      <w:r w:rsidRPr="0025015A">
        <w:rPr>
          <w:rFonts w:ascii="Times New Roman" w:hAnsi="Times New Roman" w:cs="Times New Roman"/>
        </w:rPr>
        <w:t>прием пустого стула, позволяющий высказать свои чувства</w:t>
      </w:r>
      <w:r w:rsidRPr="0025015A">
        <w:rPr>
          <w:rFonts w:ascii="Times New Roman" w:hAnsi="Times New Roman" w:cs="Times New Roman"/>
        </w:rPr>
        <w:t>.</w:t>
      </w:r>
    </w:p>
    <w:p w:rsidR="00C649B8" w:rsidRPr="0025015A" w:rsidRDefault="00B75D0E" w:rsidP="00A264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eastAsia="Times New Roman" w:hAnsi="Times New Roman" w:cs="Times New Roman"/>
          <w:b/>
        </w:rPr>
        <w:t>б</w:t>
      </w:r>
      <w:r w:rsidRPr="0025015A">
        <w:rPr>
          <w:rFonts w:ascii="Times New Roman" w:eastAsia="Times New Roman" w:hAnsi="Times New Roman" w:cs="Times New Roman"/>
          <w:b/>
        </w:rPr>
        <w:t xml:space="preserve"> –</w:t>
      </w:r>
      <w:r w:rsidRPr="0025015A">
        <w:rPr>
          <w:rFonts w:ascii="Times New Roman" w:hAnsi="Times New Roman" w:cs="Times New Roman"/>
          <w:b/>
        </w:rPr>
        <w:t xml:space="preserve"> </w:t>
      </w:r>
      <w:r w:rsidRPr="0025015A">
        <w:rPr>
          <w:rFonts w:ascii="Times New Roman" w:hAnsi="Times New Roman" w:cs="Times New Roman"/>
        </w:rPr>
        <w:t>подготовку в области коммуникативных и</w:t>
      </w:r>
      <w:r w:rsidRPr="0025015A">
        <w:rPr>
          <w:rFonts w:ascii="Times New Roman" w:hAnsi="Times New Roman" w:cs="Times New Roman"/>
        </w:rPr>
        <w:t xml:space="preserve"> социальных навыков</w:t>
      </w:r>
      <w:r w:rsidRPr="0025015A">
        <w:rPr>
          <w:rFonts w:ascii="Times New Roman" w:hAnsi="Times New Roman" w:cs="Times New Roman"/>
          <w:b/>
        </w:rPr>
        <w:t>.</w:t>
      </w:r>
    </w:p>
    <w:p w:rsidR="0080069C" w:rsidRPr="0025015A" w:rsidRDefault="00B75D0E" w:rsidP="00C670B9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069C" w:rsidRPr="0025015A" w:rsidRDefault="00B75D0E" w:rsidP="008F0325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Типология личности, основанная на понятии «экстравертной» и «интровертной» установки была предложена</w:t>
      </w:r>
      <w:r w:rsidRPr="0025015A">
        <w:rPr>
          <w:rFonts w:ascii="Times New Roman" w:hAnsi="Times New Roman" w:cs="Times New Roman"/>
          <w:sz w:val="24"/>
          <w:szCs w:val="24"/>
        </w:rPr>
        <w:t>:</w:t>
      </w:r>
    </w:p>
    <w:p w:rsidR="0080069C" w:rsidRPr="0025015A" w:rsidRDefault="00B75D0E" w:rsidP="008F03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</w:rPr>
        <w:t>а)</w:t>
      </w:r>
      <w:r w:rsidRPr="0025015A">
        <w:rPr>
          <w:rFonts w:ascii="Times New Roman" w:hAnsi="Times New Roman" w:cs="Times New Roman"/>
          <w:b/>
        </w:rPr>
        <w:t xml:space="preserve"> </w:t>
      </w:r>
      <w:r w:rsidRPr="0025015A">
        <w:rPr>
          <w:rFonts w:ascii="Times New Roman" w:hAnsi="Times New Roman" w:cs="Times New Roman"/>
        </w:rPr>
        <w:t>Э. Берном</w:t>
      </w:r>
    </w:p>
    <w:p w:rsidR="0080069C" w:rsidRPr="0025015A" w:rsidRDefault="00B75D0E" w:rsidP="008F03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б) </w:t>
      </w:r>
      <w:r w:rsidRPr="0025015A">
        <w:rPr>
          <w:rFonts w:ascii="Times New Roman" w:hAnsi="Times New Roman" w:cs="Times New Roman"/>
        </w:rPr>
        <w:t>З. Фрейдом</w:t>
      </w:r>
    </w:p>
    <w:p w:rsidR="008F0325" w:rsidRPr="0025015A" w:rsidRDefault="00B75D0E" w:rsidP="008F03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в) </w:t>
      </w:r>
      <w:r w:rsidRPr="0025015A">
        <w:rPr>
          <w:rFonts w:ascii="Times New Roman" w:hAnsi="Times New Roman" w:cs="Times New Roman"/>
        </w:rPr>
        <w:t xml:space="preserve">А. Адлером </w:t>
      </w:r>
    </w:p>
    <w:p w:rsidR="0080069C" w:rsidRPr="0025015A" w:rsidRDefault="00B75D0E" w:rsidP="008F03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г) </w:t>
      </w:r>
      <w:r w:rsidRPr="0025015A">
        <w:rPr>
          <w:rFonts w:ascii="Times New Roman" w:hAnsi="Times New Roman" w:cs="Times New Roman"/>
        </w:rPr>
        <w:t>К. Юнгом</w:t>
      </w:r>
    </w:p>
    <w:p w:rsidR="00E10236" w:rsidRPr="0025015A" w:rsidRDefault="00B75D0E" w:rsidP="008F03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eastAsia="Times New Roman" w:hAnsi="Times New Roman" w:cs="Times New Roman"/>
          <w:b/>
        </w:rPr>
        <w:t>г</w:t>
      </w:r>
      <w:r w:rsidRPr="0025015A">
        <w:rPr>
          <w:rFonts w:ascii="Times New Roman" w:eastAsia="Times New Roman" w:hAnsi="Times New Roman" w:cs="Times New Roman"/>
          <w:b/>
        </w:rPr>
        <w:t xml:space="preserve"> –</w:t>
      </w:r>
      <w:r w:rsidRPr="0025015A">
        <w:rPr>
          <w:rFonts w:ascii="Times New Roman" w:hAnsi="Times New Roman" w:cs="Times New Roman"/>
          <w:b/>
        </w:rPr>
        <w:t xml:space="preserve"> </w:t>
      </w:r>
      <w:r w:rsidRPr="0025015A">
        <w:rPr>
          <w:rFonts w:ascii="Times New Roman" w:hAnsi="Times New Roman" w:cs="Times New Roman"/>
          <w:b/>
        </w:rPr>
        <w:t>К. Юнгом</w:t>
      </w:r>
      <w:r w:rsidRPr="0025015A">
        <w:rPr>
          <w:rFonts w:ascii="Times New Roman" w:hAnsi="Times New Roman" w:cs="Times New Roman"/>
          <w:b/>
        </w:rPr>
        <w:t>.</w:t>
      </w:r>
    </w:p>
    <w:p w:rsidR="0080069C" w:rsidRPr="0025015A" w:rsidRDefault="00B75D0E" w:rsidP="00C670B9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069C" w:rsidRPr="0025015A" w:rsidRDefault="00B75D0E" w:rsidP="008F0325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Проблема отчуждения человека рассматривалась сторонниками</w:t>
      </w:r>
      <w:r w:rsidRPr="0025015A">
        <w:rPr>
          <w:rFonts w:ascii="Times New Roman" w:hAnsi="Times New Roman" w:cs="Times New Roman"/>
          <w:sz w:val="24"/>
          <w:szCs w:val="24"/>
        </w:rPr>
        <w:t>:</w:t>
      </w:r>
      <w:r w:rsidRPr="0025015A">
        <w:rPr>
          <w:rFonts w:ascii="Times New Roman" w:hAnsi="Times New Roman" w:cs="Times New Roman"/>
          <w:sz w:val="24"/>
          <w:szCs w:val="24"/>
        </w:rPr>
        <w:t>:</w:t>
      </w:r>
    </w:p>
    <w:p w:rsidR="000E3D43" w:rsidRPr="0025015A" w:rsidRDefault="00B75D0E" w:rsidP="00154459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</w:t>
      </w:r>
      <w:r w:rsidRPr="0025015A">
        <w:rPr>
          <w:rFonts w:ascii="Times New Roman" w:hAnsi="Times New Roman" w:cs="Times New Roman"/>
        </w:rPr>
        <w:t xml:space="preserve">экзистенциализма </w:t>
      </w:r>
    </w:p>
    <w:p w:rsidR="0080069C" w:rsidRPr="0025015A" w:rsidRDefault="00B75D0E" w:rsidP="00154459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б) </w:t>
      </w:r>
      <w:r w:rsidRPr="0025015A">
        <w:rPr>
          <w:rFonts w:ascii="Times New Roman" w:hAnsi="Times New Roman" w:cs="Times New Roman"/>
        </w:rPr>
        <w:t>негативизма</w:t>
      </w:r>
    </w:p>
    <w:p w:rsidR="0080069C" w:rsidRPr="0025015A" w:rsidRDefault="00B75D0E" w:rsidP="00154459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в) </w:t>
      </w:r>
      <w:r w:rsidRPr="0025015A">
        <w:rPr>
          <w:rFonts w:ascii="Times New Roman" w:hAnsi="Times New Roman" w:cs="Times New Roman"/>
        </w:rPr>
        <w:t>психоанализа</w:t>
      </w:r>
    </w:p>
    <w:p w:rsidR="0080069C" w:rsidRPr="0025015A" w:rsidRDefault="00B75D0E" w:rsidP="00154459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г) </w:t>
      </w:r>
      <w:r w:rsidRPr="0025015A">
        <w:rPr>
          <w:rFonts w:ascii="Times New Roman" w:hAnsi="Times New Roman" w:cs="Times New Roman"/>
        </w:rPr>
        <w:t>гипнотерапии</w:t>
      </w:r>
    </w:p>
    <w:p w:rsidR="0080069C" w:rsidRPr="0025015A" w:rsidRDefault="00B75D0E" w:rsidP="001544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  <w:b/>
        </w:rPr>
        <w:lastRenderedPageBreak/>
        <w:t>Ответ а –</w:t>
      </w:r>
      <w:r w:rsidRPr="0025015A">
        <w:rPr>
          <w:rFonts w:ascii="Times New Roman" w:hAnsi="Times New Roman" w:cs="Times New Roman"/>
          <w:b/>
        </w:rPr>
        <w:t xml:space="preserve"> </w:t>
      </w:r>
      <w:r w:rsidRPr="0025015A">
        <w:rPr>
          <w:rFonts w:ascii="Times New Roman" w:hAnsi="Times New Roman" w:cs="Times New Roman"/>
        </w:rPr>
        <w:t>экзистенциализма</w:t>
      </w:r>
      <w:r w:rsidRPr="0025015A">
        <w:rPr>
          <w:rFonts w:ascii="Times New Roman" w:hAnsi="Times New Roman" w:cs="Times New Roman"/>
          <w:b/>
        </w:rPr>
        <w:t>.</w:t>
      </w:r>
    </w:p>
    <w:p w:rsidR="00154459" w:rsidRPr="0025015A" w:rsidRDefault="00B75D0E" w:rsidP="00154459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80069C" w:rsidRPr="0025015A" w:rsidRDefault="00B75D0E" w:rsidP="008F0325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Разъяснение и информирование относятся к</w:t>
      </w:r>
      <w:r w:rsidRPr="0025015A">
        <w:rPr>
          <w:rFonts w:ascii="Times New Roman" w:hAnsi="Times New Roman" w:cs="Times New Roman"/>
          <w:sz w:val="24"/>
          <w:szCs w:val="24"/>
        </w:rPr>
        <w:t>:</w:t>
      </w:r>
    </w:p>
    <w:p w:rsidR="0080069C" w:rsidRPr="0025015A" w:rsidRDefault="00B75D0E" w:rsidP="00271B3B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</w:t>
      </w:r>
      <w:r w:rsidRPr="0025015A">
        <w:rPr>
          <w:rFonts w:ascii="Times New Roman" w:hAnsi="Times New Roman" w:cs="Times New Roman"/>
        </w:rPr>
        <w:t>социометрическим методикам семейной терапии</w:t>
      </w:r>
    </w:p>
    <w:p w:rsidR="0080069C" w:rsidRPr="0025015A" w:rsidRDefault="00B75D0E" w:rsidP="00271B3B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б) </w:t>
      </w:r>
      <w:r w:rsidRPr="0025015A">
        <w:rPr>
          <w:rFonts w:ascii="Times New Roman" w:hAnsi="Times New Roman" w:cs="Times New Roman"/>
        </w:rPr>
        <w:t>общепсихологическим методикам</w:t>
      </w:r>
    </w:p>
    <w:p w:rsidR="0080069C" w:rsidRPr="0025015A" w:rsidRDefault="00B75D0E" w:rsidP="00271B3B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в) </w:t>
      </w:r>
      <w:r w:rsidRPr="0025015A">
        <w:rPr>
          <w:rFonts w:ascii="Times New Roman" w:hAnsi="Times New Roman" w:cs="Times New Roman"/>
        </w:rPr>
        <w:t xml:space="preserve">специальным методикам семейной </w:t>
      </w:r>
      <w:r w:rsidRPr="0025015A">
        <w:rPr>
          <w:rFonts w:ascii="Times New Roman" w:hAnsi="Times New Roman" w:cs="Times New Roman"/>
        </w:rPr>
        <w:t>терапии</w:t>
      </w:r>
      <w:r w:rsidRPr="0025015A">
        <w:rPr>
          <w:rFonts w:ascii="Times New Roman" w:hAnsi="Times New Roman" w:cs="Times New Roman"/>
        </w:rPr>
        <w:t>.</w:t>
      </w:r>
    </w:p>
    <w:p w:rsidR="00516706" w:rsidRPr="0025015A" w:rsidRDefault="00B75D0E" w:rsidP="00271B3B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г) психодраматическим методикам семейной терапии</w:t>
      </w:r>
    </w:p>
    <w:p w:rsidR="00271B3B" w:rsidRPr="0025015A" w:rsidRDefault="00B75D0E" w:rsidP="00E305FE">
      <w:pPr>
        <w:spacing w:after="0" w:line="360" w:lineRule="auto"/>
        <w:rPr>
          <w:rFonts w:ascii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eastAsia="Times New Roman" w:hAnsi="Times New Roman" w:cs="Times New Roman"/>
          <w:b/>
        </w:rPr>
        <w:t>б</w:t>
      </w:r>
      <w:r w:rsidRPr="0025015A">
        <w:rPr>
          <w:rFonts w:ascii="Times New Roman" w:eastAsia="Times New Roman" w:hAnsi="Times New Roman" w:cs="Times New Roman"/>
          <w:b/>
        </w:rPr>
        <w:t xml:space="preserve"> –</w:t>
      </w:r>
      <w:r w:rsidRPr="0025015A">
        <w:rPr>
          <w:rFonts w:ascii="Times New Roman" w:hAnsi="Times New Roman" w:cs="Times New Roman"/>
          <w:b/>
        </w:rPr>
        <w:t xml:space="preserve"> </w:t>
      </w:r>
      <w:r w:rsidRPr="0025015A">
        <w:rPr>
          <w:rFonts w:ascii="Times New Roman" w:hAnsi="Times New Roman" w:cs="Times New Roman"/>
        </w:rPr>
        <w:t>общепсихологическим методикам.</w:t>
      </w:r>
    </w:p>
    <w:p w:rsidR="00E305FE" w:rsidRPr="0025015A" w:rsidRDefault="00B75D0E" w:rsidP="00E305F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F1C" w:rsidRPr="0025015A" w:rsidRDefault="00B75D0E" w:rsidP="00E305F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 xml:space="preserve">6. </w:t>
      </w:r>
      <w:r w:rsidRPr="0025015A">
        <w:rPr>
          <w:rFonts w:ascii="Times New Roman" w:hAnsi="Times New Roman" w:cs="Times New Roman"/>
          <w:sz w:val="24"/>
          <w:szCs w:val="24"/>
        </w:rPr>
        <w:t>С точки зрения З. Фрейда тревога является</w:t>
      </w:r>
      <w:r w:rsidRPr="0025015A">
        <w:rPr>
          <w:rFonts w:ascii="Times New Roman" w:hAnsi="Times New Roman" w:cs="Times New Roman"/>
          <w:sz w:val="24"/>
          <w:szCs w:val="24"/>
        </w:rPr>
        <w:t>:</w:t>
      </w:r>
    </w:p>
    <w:p w:rsidR="00F96F1C" w:rsidRPr="0025015A" w:rsidRDefault="00B75D0E" w:rsidP="00E305F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 xml:space="preserve">а) </w:t>
      </w:r>
      <w:r w:rsidRPr="0025015A">
        <w:rPr>
          <w:rFonts w:ascii="Times New Roman" w:hAnsi="Times New Roman" w:cs="Times New Roman"/>
          <w:sz w:val="24"/>
          <w:szCs w:val="24"/>
        </w:rPr>
        <w:t>проявлением коллективного бессознательного</w:t>
      </w:r>
      <w:r w:rsidRPr="0025015A">
        <w:rPr>
          <w:rFonts w:ascii="Times New Roman" w:hAnsi="Times New Roman" w:cs="Times New Roman"/>
          <w:sz w:val="24"/>
          <w:szCs w:val="24"/>
        </w:rPr>
        <w:t>;</w:t>
      </w:r>
    </w:p>
    <w:p w:rsidR="00F96F1C" w:rsidRPr="0025015A" w:rsidRDefault="00B75D0E" w:rsidP="00E305F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 xml:space="preserve">б) </w:t>
      </w:r>
      <w:r w:rsidRPr="0025015A">
        <w:rPr>
          <w:rFonts w:ascii="Times New Roman" w:hAnsi="Times New Roman" w:cs="Times New Roman"/>
          <w:sz w:val="24"/>
          <w:szCs w:val="24"/>
        </w:rPr>
        <w:t>функцией Эго</w:t>
      </w:r>
      <w:r w:rsidRPr="0025015A">
        <w:rPr>
          <w:rFonts w:ascii="Times New Roman" w:hAnsi="Times New Roman" w:cs="Times New Roman"/>
          <w:sz w:val="24"/>
          <w:szCs w:val="24"/>
        </w:rPr>
        <w:t>;</w:t>
      </w:r>
    </w:p>
    <w:p w:rsidR="00F96F1C" w:rsidRPr="0025015A" w:rsidRDefault="00B75D0E" w:rsidP="00E305F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 xml:space="preserve">в) </w:t>
      </w:r>
      <w:r w:rsidRPr="0025015A">
        <w:rPr>
          <w:rFonts w:ascii="Times New Roman" w:hAnsi="Times New Roman" w:cs="Times New Roman"/>
          <w:sz w:val="24"/>
          <w:szCs w:val="24"/>
        </w:rPr>
        <w:t>генетически обусловленным симптомом</w:t>
      </w:r>
      <w:r w:rsidRPr="0025015A">
        <w:rPr>
          <w:rFonts w:ascii="Times New Roman" w:hAnsi="Times New Roman" w:cs="Times New Roman"/>
          <w:sz w:val="24"/>
          <w:szCs w:val="24"/>
        </w:rPr>
        <w:t>;</w:t>
      </w:r>
    </w:p>
    <w:p w:rsidR="00E305FE" w:rsidRPr="0025015A" w:rsidRDefault="00B75D0E" w:rsidP="00E305FE">
      <w:pPr>
        <w:pStyle w:val="a6"/>
        <w:spacing w:before="0" w:beforeAutospacing="0" w:after="0" w:afterAutospacing="0" w:line="360" w:lineRule="auto"/>
        <w:jc w:val="both"/>
      </w:pPr>
      <w:r w:rsidRPr="0025015A">
        <w:t xml:space="preserve">г) </w:t>
      </w:r>
      <w:r w:rsidRPr="0025015A">
        <w:t>следствием неправильного воспитания</w:t>
      </w:r>
    </w:p>
    <w:p w:rsidR="00E305FE" w:rsidRPr="0025015A" w:rsidRDefault="00B75D0E" w:rsidP="00E305F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</w:t>
      </w:r>
      <w:r w:rsidRPr="0025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5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5015A">
        <w:rPr>
          <w:rFonts w:ascii="Times New Roman" w:hAnsi="Times New Roman" w:cs="Times New Roman"/>
          <w:sz w:val="24"/>
          <w:szCs w:val="24"/>
        </w:rPr>
        <w:t xml:space="preserve"> </w:t>
      </w:r>
      <w:r w:rsidRPr="0025015A">
        <w:rPr>
          <w:rFonts w:ascii="Times New Roman" w:hAnsi="Times New Roman" w:cs="Times New Roman"/>
          <w:sz w:val="24"/>
          <w:szCs w:val="24"/>
        </w:rPr>
        <w:t>функцией Эго.</w:t>
      </w:r>
    </w:p>
    <w:p w:rsidR="008605C2" w:rsidRPr="0025015A" w:rsidRDefault="00B75D0E" w:rsidP="008605C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2DA8" w:rsidRPr="0025015A" w:rsidRDefault="00B75D0E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25015A">
        <w:rPr>
          <w:color w:val="000000"/>
        </w:rPr>
        <w:t xml:space="preserve">7. </w:t>
      </w:r>
      <w:r w:rsidRPr="0025015A">
        <w:t>Для облегчения состояния больных при болях различного характера лучше всего подойдет:</w:t>
      </w:r>
    </w:p>
    <w:p w:rsidR="00D14BDD" w:rsidRPr="0025015A" w:rsidRDefault="00B75D0E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015A">
        <w:rPr>
          <w:color w:val="000000"/>
        </w:rPr>
        <w:t xml:space="preserve">а) </w:t>
      </w:r>
      <w:r w:rsidRPr="0025015A">
        <w:t>аутогенная тренировка;</w:t>
      </w:r>
    </w:p>
    <w:p w:rsidR="00D14BDD" w:rsidRPr="0025015A" w:rsidRDefault="00B75D0E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015A">
        <w:rPr>
          <w:color w:val="000000"/>
        </w:rPr>
        <w:t xml:space="preserve">б) </w:t>
      </w:r>
      <w:r w:rsidRPr="0025015A">
        <w:t>ассертивный тренинг;</w:t>
      </w:r>
    </w:p>
    <w:p w:rsidR="00592DA8" w:rsidRPr="0025015A" w:rsidRDefault="00B75D0E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25015A">
        <w:rPr>
          <w:color w:val="000000"/>
        </w:rPr>
        <w:t xml:space="preserve">в) </w:t>
      </w:r>
      <w:r w:rsidRPr="0025015A">
        <w:t>драмотерапия по Я. Морено</w:t>
      </w:r>
    </w:p>
    <w:p w:rsidR="00592DA8" w:rsidRPr="0025015A" w:rsidRDefault="00B75D0E" w:rsidP="0024301B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25015A">
        <w:rPr>
          <w:color w:val="000000"/>
        </w:rPr>
        <w:t xml:space="preserve">г) </w:t>
      </w:r>
      <w:r w:rsidRPr="0025015A">
        <w:t>эксплозивные техники</w:t>
      </w:r>
    </w:p>
    <w:p w:rsidR="0080069C" w:rsidRPr="0025015A" w:rsidRDefault="00B75D0E" w:rsidP="004457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015A">
        <w:rPr>
          <w:b/>
        </w:rPr>
        <w:t xml:space="preserve">Ответ </w:t>
      </w:r>
      <w:r w:rsidRPr="0025015A">
        <w:rPr>
          <w:b/>
        </w:rPr>
        <w:t>а</w:t>
      </w:r>
      <w:r w:rsidRPr="0025015A">
        <w:rPr>
          <w:b/>
        </w:rPr>
        <w:t xml:space="preserve"> – </w:t>
      </w:r>
      <w:r w:rsidRPr="0025015A">
        <w:rPr>
          <w:b/>
        </w:rPr>
        <w:t>аутогенная тренировка.</w:t>
      </w:r>
    </w:p>
    <w:p w:rsidR="00092C05" w:rsidRPr="0025015A" w:rsidRDefault="00B75D0E" w:rsidP="00C670B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</w:p>
    <w:p w:rsidR="002A6050" w:rsidRPr="0025015A" w:rsidRDefault="00B75D0E" w:rsidP="00092C0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Соглашение (контракт, договор) относительно общего понимания болезни и стратегии лечения может заключаться</w:t>
      </w:r>
      <w:r w:rsidRPr="0025015A">
        <w:rPr>
          <w:rFonts w:ascii="Times New Roman" w:hAnsi="Times New Roman" w:cs="Times New Roman"/>
          <w:sz w:val="24"/>
          <w:szCs w:val="24"/>
        </w:rPr>
        <w:t>:</w:t>
      </w:r>
    </w:p>
    <w:p w:rsidR="002A6050" w:rsidRPr="0025015A" w:rsidRDefault="00B75D0E" w:rsidP="00092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</w:t>
      </w:r>
      <w:r w:rsidRPr="0025015A">
        <w:rPr>
          <w:rFonts w:ascii="Times New Roman" w:hAnsi="Times New Roman" w:cs="Times New Roman"/>
        </w:rPr>
        <w:t>с первой беседы</w:t>
      </w:r>
      <w:r w:rsidRPr="0025015A">
        <w:rPr>
          <w:rFonts w:ascii="Times New Roman" w:hAnsi="Times New Roman" w:cs="Times New Roman"/>
        </w:rPr>
        <w:t>;</w:t>
      </w:r>
    </w:p>
    <w:p w:rsidR="002A6050" w:rsidRPr="0025015A" w:rsidRDefault="00B75D0E" w:rsidP="004457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б) </w:t>
      </w:r>
      <w:r w:rsidRPr="0025015A">
        <w:rPr>
          <w:rFonts w:ascii="Times New Roman" w:hAnsi="Times New Roman" w:cs="Times New Roman"/>
        </w:rPr>
        <w:t>только с пятой беседы</w:t>
      </w:r>
      <w:r w:rsidRPr="0025015A">
        <w:rPr>
          <w:rFonts w:ascii="Times New Roman" w:hAnsi="Times New Roman" w:cs="Times New Roman"/>
        </w:rPr>
        <w:t>;</w:t>
      </w:r>
    </w:p>
    <w:p w:rsidR="002A6050" w:rsidRPr="0025015A" w:rsidRDefault="00B75D0E" w:rsidP="00092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в) </w:t>
      </w:r>
      <w:r w:rsidRPr="0025015A">
        <w:rPr>
          <w:rFonts w:ascii="Times New Roman" w:hAnsi="Times New Roman" w:cs="Times New Roman"/>
        </w:rPr>
        <w:t>только с третьей беседы</w:t>
      </w:r>
      <w:r w:rsidRPr="0025015A">
        <w:rPr>
          <w:rFonts w:ascii="Times New Roman" w:hAnsi="Times New Roman" w:cs="Times New Roman"/>
        </w:rPr>
        <w:t>;</w:t>
      </w:r>
    </w:p>
    <w:p w:rsidR="002A6050" w:rsidRPr="0025015A" w:rsidRDefault="00B75D0E" w:rsidP="00092C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г) </w:t>
      </w:r>
      <w:r w:rsidRPr="0025015A">
        <w:rPr>
          <w:rFonts w:ascii="Times New Roman" w:hAnsi="Times New Roman" w:cs="Times New Roman"/>
        </w:rPr>
        <w:t>только со второй беседы</w:t>
      </w:r>
      <w:r w:rsidRPr="0025015A">
        <w:rPr>
          <w:rFonts w:ascii="Times New Roman" w:hAnsi="Times New Roman" w:cs="Times New Roman"/>
        </w:rPr>
        <w:t>;</w:t>
      </w:r>
    </w:p>
    <w:p w:rsidR="0080069C" w:rsidRPr="0025015A" w:rsidRDefault="00B75D0E" w:rsidP="000B38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Ответ </w:t>
      </w:r>
      <w:r w:rsidRPr="0025015A">
        <w:rPr>
          <w:rFonts w:ascii="Times New Roman" w:hAnsi="Times New Roman" w:cs="Times New Roman"/>
          <w:b/>
        </w:rPr>
        <w:t>а</w:t>
      </w:r>
      <w:r w:rsidRPr="0025015A">
        <w:rPr>
          <w:rFonts w:ascii="Times New Roman" w:hAnsi="Times New Roman" w:cs="Times New Roman"/>
          <w:b/>
        </w:rPr>
        <w:t xml:space="preserve"> – </w:t>
      </w:r>
      <w:r w:rsidRPr="0025015A">
        <w:rPr>
          <w:rFonts w:ascii="Times New Roman" w:hAnsi="Times New Roman" w:cs="Times New Roman"/>
          <w:b/>
        </w:rPr>
        <w:t xml:space="preserve">с </w:t>
      </w:r>
      <w:r w:rsidRPr="0025015A">
        <w:rPr>
          <w:rFonts w:ascii="Times New Roman" w:hAnsi="Times New Roman" w:cs="Times New Roman"/>
          <w:b/>
        </w:rPr>
        <w:t>первой беседы.</w:t>
      </w:r>
    </w:p>
    <w:p w:rsidR="000B3882" w:rsidRPr="0025015A" w:rsidRDefault="00B75D0E" w:rsidP="000B3882">
      <w:pPr>
        <w:spacing w:after="0" w:line="36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D77EA6" w:rsidRPr="0025015A" w:rsidRDefault="00B75D0E" w:rsidP="00D77EA6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</w:pPr>
      <w:r w:rsidRPr="0025015A">
        <w:t xml:space="preserve">Врачу-психотерапевту в ходе рационально-эмотивной психотерапии часто приходится помогать пациенту разделять: </w:t>
      </w:r>
    </w:p>
    <w:p w:rsidR="0080069C" w:rsidRPr="0025015A" w:rsidRDefault="00B75D0E" w:rsidP="00D77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а)</w:t>
      </w:r>
      <w:r w:rsidRPr="0025015A">
        <w:rPr>
          <w:rFonts w:ascii="Times New Roman" w:hAnsi="Times New Roman" w:cs="Times New Roman"/>
        </w:rPr>
        <w:t xml:space="preserve"> психосоматические реакции и проявления соматических болезней;</w:t>
      </w:r>
    </w:p>
    <w:p w:rsidR="0080069C" w:rsidRPr="0025015A" w:rsidRDefault="00B75D0E" w:rsidP="00D77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lastRenderedPageBreak/>
        <w:t xml:space="preserve">б) </w:t>
      </w:r>
      <w:r w:rsidRPr="0025015A">
        <w:rPr>
          <w:rFonts w:ascii="Times New Roman" w:hAnsi="Times New Roman" w:cs="Times New Roman"/>
        </w:rPr>
        <w:t>физические потребности и чувства;</w:t>
      </w:r>
    </w:p>
    <w:p w:rsidR="0080069C" w:rsidRPr="0025015A" w:rsidRDefault="00B75D0E" w:rsidP="00D77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в) </w:t>
      </w:r>
      <w:r w:rsidRPr="0025015A">
        <w:rPr>
          <w:rFonts w:ascii="Times New Roman" w:hAnsi="Times New Roman" w:cs="Times New Roman"/>
        </w:rPr>
        <w:t>интересные и неинтересные</w:t>
      </w:r>
      <w:r w:rsidRPr="0025015A">
        <w:rPr>
          <w:rFonts w:ascii="Times New Roman" w:hAnsi="Times New Roman" w:cs="Times New Roman"/>
        </w:rPr>
        <w:t xml:space="preserve"> мысли;</w:t>
      </w:r>
    </w:p>
    <w:p w:rsidR="0080069C" w:rsidRPr="0025015A" w:rsidRDefault="00B75D0E" w:rsidP="00D77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г) </w:t>
      </w:r>
      <w:r w:rsidRPr="0025015A">
        <w:rPr>
          <w:rFonts w:ascii="Times New Roman" w:hAnsi="Times New Roman" w:cs="Times New Roman"/>
        </w:rPr>
        <w:t>свои мысли и чувства.</w:t>
      </w:r>
    </w:p>
    <w:p w:rsidR="005F3504" w:rsidRPr="0025015A" w:rsidRDefault="00B75D0E" w:rsidP="00D77EA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hAnsi="Times New Roman" w:cs="Times New Roman"/>
          <w:b/>
        </w:rPr>
        <w:t>г</w:t>
      </w:r>
      <w:r w:rsidRPr="0025015A">
        <w:rPr>
          <w:rFonts w:ascii="Times New Roman" w:hAnsi="Times New Roman" w:cs="Times New Roman"/>
          <w:b/>
        </w:rPr>
        <w:t xml:space="preserve"> - </w:t>
      </w:r>
      <w:r w:rsidRPr="0025015A">
        <w:rPr>
          <w:rFonts w:ascii="Times New Roman" w:hAnsi="Times New Roman" w:cs="Times New Roman"/>
          <w:b/>
        </w:rPr>
        <w:t>свои мысли и чувства.</w:t>
      </w:r>
    </w:p>
    <w:p w:rsidR="00390674" w:rsidRPr="0025015A" w:rsidRDefault="00B75D0E" w:rsidP="008F1ED2">
      <w:pPr>
        <w:spacing w:after="0" w:line="240" w:lineRule="auto"/>
        <w:rPr>
          <w:rFonts w:ascii="Times New Roman" w:hAnsi="Times New Roman" w:cs="Times New Roman"/>
        </w:rPr>
      </w:pPr>
    </w:p>
    <w:p w:rsidR="004433E9" w:rsidRPr="0025015A" w:rsidRDefault="00B75D0E" w:rsidP="0024301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hAnsi="Times New Roman" w:cs="Times New Roman"/>
          <w:sz w:val="24"/>
          <w:szCs w:val="24"/>
        </w:rPr>
        <w:t>Основными техниками психоаналитической терапии являются:</w:t>
      </w:r>
    </w:p>
    <w:p w:rsidR="004433E9" w:rsidRPr="0025015A" w:rsidRDefault="00B75D0E" w:rsidP="004433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а)  </w:t>
      </w:r>
      <w:r w:rsidRPr="0025015A">
        <w:rPr>
          <w:rFonts w:ascii="Times New Roman" w:hAnsi="Times New Roman" w:cs="Times New Roman"/>
        </w:rPr>
        <w:t>катарсис;</w:t>
      </w:r>
    </w:p>
    <w:p w:rsidR="004433E9" w:rsidRPr="0025015A" w:rsidRDefault="00B75D0E" w:rsidP="004433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б) суггестия;</w:t>
      </w:r>
    </w:p>
    <w:p w:rsidR="004433E9" w:rsidRPr="0025015A" w:rsidRDefault="00B75D0E" w:rsidP="004433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в) прояснения;</w:t>
      </w:r>
    </w:p>
    <w:p w:rsidR="004433E9" w:rsidRPr="0025015A" w:rsidRDefault="00B75D0E" w:rsidP="004433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г) интерпретация;</w:t>
      </w:r>
    </w:p>
    <w:p w:rsidR="004433E9" w:rsidRPr="0025015A" w:rsidRDefault="00B75D0E" w:rsidP="004433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hAnsi="Times New Roman" w:cs="Times New Roman"/>
        </w:rPr>
        <w:t>д) конфронтация.</w:t>
      </w:r>
    </w:p>
    <w:p w:rsidR="004433E9" w:rsidRPr="0025015A" w:rsidRDefault="00B75D0E" w:rsidP="004433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- </w:t>
      </w:r>
      <w:r w:rsidRPr="0025015A">
        <w:rPr>
          <w:rFonts w:ascii="Times New Roman" w:hAnsi="Times New Roman" w:cs="Times New Roman"/>
          <w:b/>
        </w:rPr>
        <w:t>г) интерпретация; д) конфронтация.</w:t>
      </w:r>
    </w:p>
    <w:p w:rsidR="004433E9" w:rsidRPr="0025015A" w:rsidRDefault="00B75D0E" w:rsidP="004433E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772DD" w:rsidRPr="0025015A" w:rsidRDefault="00B75D0E" w:rsidP="001533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40C0" w:rsidRPr="0025015A" w:rsidRDefault="00B75D0E" w:rsidP="00B94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 xml:space="preserve">Перечень заданий для оценки </w:t>
      </w:r>
    </w:p>
    <w:p w:rsidR="00B940C0" w:rsidRPr="0025015A" w:rsidRDefault="00B75D0E" w:rsidP="00B94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15A">
        <w:rPr>
          <w:rFonts w:ascii="Times New Roman" w:hAnsi="Times New Roman" w:cs="Times New Roman"/>
          <w:b/>
        </w:rPr>
        <w:t>уровня сформированности компетенции ОПК-</w:t>
      </w:r>
      <w:r w:rsidRPr="0025015A">
        <w:rPr>
          <w:rFonts w:ascii="Times New Roman" w:hAnsi="Times New Roman" w:cs="Times New Roman"/>
          <w:b/>
        </w:rPr>
        <w:t>7</w:t>
      </w:r>
      <w:r w:rsidRPr="0025015A">
        <w:rPr>
          <w:rFonts w:ascii="Times New Roman" w:hAnsi="Times New Roman" w:cs="Times New Roman"/>
          <w:b/>
        </w:rPr>
        <w:t xml:space="preserve">. по индикатору </w:t>
      </w:r>
      <w:r w:rsidRPr="0025015A">
        <w:rPr>
          <w:rFonts w:ascii="Times New Roman" w:hAnsi="Times New Roman" w:cs="Times New Roman"/>
          <w:b/>
        </w:rPr>
        <w:t>7</w:t>
      </w:r>
      <w:r w:rsidRPr="0025015A">
        <w:rPr>
          <w:rFonts w:ascii="Times New Roman" w:hAnsi="Times New Roman" w:cs="Times New Roman"/>
          <w:b/>
        </w:rPr>
        <w:t>.2.</w:t>
      </w:r>
    </w:p>
    <w:p w:rsidR="008847AF" w:rsidRPr="0025015A" w:rsidRDefault="00B75D0E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847AF" w:rsidRPr="0025015A" w:rsidRDefault="00B75D0E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5015A">
        <w:rPr>
          <w:rFonts w:ascii="Times New Roman" w:eastAsia="Times New Roman" w:hAnsi="Times New Roman" w:cs="Times New Roman"/>
          <w:i/>
        </w:rPr>
        <w:t>Модуль 2</w:t>
      </w:r>
    </w:p>
    <w:p w:rsidR="008847AF" w:rsidRPr="0025015A" w:rsidRDefault="00B75D0E" w:rsidP="00884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847AF" w:rsidRPr="0025015A" w:rsidRDefault="00B75D0E" w:rsidP="00C97D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7DAF" w:rsidRPr="0025015A" w:rsidRDefault="00B75D0E" w:rsidP="00C9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5015A">
        <w:rPr>
          <w:rFonts w:ascii="Times New Roman" w:eastAsia="Times New Roman" w:hAnsi="Times New Roman" w:cs="Times New Roman"/>
          <w:b/>
          <w:i/>
        </w:rPr>
        <w:t>Укажите правильный ответ</w:t>
      </w:r>
    </w:p>
    <w:p w:rsidR="001B0E9D" w:rsidRPr="0025015A" w:rsidRDefault="00B75D0E" w:rsidP="00C9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B0E9D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1. </w:t>
      </w:r>
      <w:r w:rsidRPr="0025015A">
        <w:rPr>
          <w:rFonts w:ascii="Times New Roman" w:hAnsi="Times New Roman" w:cs="Times New Roman"/>
        </w:rPr>
        <w:t>Методы поведенческой психотерапии</w:t>
      </w:r>
      <w:r w:rsidRPr="0025015A">
        <w:rPr>
          <w:rFonts w:ascii="Times New Roman" w:eastAsia="Times New Roman" w:hAnsi="Times New Roman" w:cs="Times New Roman"/>
        </w:rPr>
        <w:t>:</w:t>
      </w:r>
    </w:p>
    <w:p w:rsidR="001B0E9D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а) </w:t>
      </w:r>
      <w:r w:rsidRPr="0025015A">
        <w:rPr>
          <w:rFonts w:ascii="Times New Roman" w:hAnsi="Times New Roman" w:cs="Times New Roman"/>
        </w:rPr>
        <w:t>выявление и идентификация автоматических мыслей</w:t>
      </w:r>
    </w:p>
    <w:p w:rsidR="001B0E9D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б) </w:t>
      </w:r>
      <w:r w:rsidRPr="0025015A">
        <w:rPr>
          <w:rFonts w:ascii="Times New Roman" w:hAnsi="Times New Roman" w:cs="Times New Roman"/>
        </w:rPr>
        <w:t xml:space="preserve">идентификация и изменение </w:t>
      </w:r>
      <w:r w:rsidRPr="0025015A">
        <w:rPr>
          <w:rFonts w:ascii="Times New Roman" w:hAnsi="Times New Roman" w:cs="Times New Roman"/>
        </w:rPr>
        <w:t>подспудных убеждений</w:t>
      </w:r>
    </w:p>
    <w:p w:rsidR="001B0E9D" w:rsidRPr="0025015A" w:rsidRDefault="00B75D0E" w:rsidP="002501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в) </w:t>
      </w:r>
      <w:r w:rsidRPr="0025015A">
        <w:rPr>
          <w:rFonts w:ascii="Times New Roman" w:hAnsi="Times New Roman" w:cs="Times New Roman"/>
        </w:rPr>
        <w:t>позитивное подкрепление, жетонная терапия</w:t>
      </w:r>
    </w:p>
    <w:p w:rsidR="001B0E9D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hAnsi="Times New Roman" w:cs="Times New Roman"/>
        </w:rPr>
        <w:t>г) систематическая десенсибилизация, групповая десенсибилизация</w:t>
      </w:r>
    </w:p>
    <w:p w:rsidR="001B0E9D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- в) </w:t>
      </w:r>
      <w:r w:rsidRPr="0025015A">
        <w:rPr>
          <w:rFonts w:ascii="Times New Roman" w:hAnsi="Times New Roman" w:cs="Times New Roman"/>
          <w:b/>
        </w:rPr>
        <w:t>позитивное подкрепление, жетонная терапия;  г) систематическая десенсибилизация, групповая десенсибилизация.</w:t>
      </w:r>
    </w:p>
    <w:p w:rsidR="001B0E9D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C97DAF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 xml:space="preserve">Идея </w:t>
      </w:r>
      <w:r w:rsidRPr="0025015A">
        <w:rPr>
          <w:rFonts w:ascii="Times New Roman" w:hAnsi="Times New Roman" w:cs="Times New Roman"/>
          <w:sz w:val="24"/>
          <w:szCs w:val="24"/>
        </w:rPr>
        <w:t>самоактуализации лежит в основе теории:</w:t>
      </w:r>
    </w:p>
    <w:p w:rsidR="00FB0213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а) А. Маслоу</w:t>
      </w:r>
    </w:p>
    <w:p w:rsidR="00FB0213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б) А.Бека</w:t>
      </w:r>
    </w:p>
    <w:p w:rsidR="00FB0213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в) К. Юнга</w:t>
      </w:r>
    </w:p>
    <w:p w:rsidR="00FB0213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г) З. Фрейда</w:t>
      </w:r>
    </w:p>
    <w:p w:rsidR="00FB0213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-</w:t>
      </w:r>
      <w:r w:rsidRPr="0025015A">
        <w:rPr>
          <w:rFonts w:ascii="Times New Roman" w:hAnsi="Times New Roman" w:cs="Times New Roman"/>
          <w:sz w:val="24"/>
          <w:szCs w:val="24"/>
        </w:rPr>
        <w:t xml:space="preserve"> а) А. Маслоу</w:t>
      </w:r>
    </w:p>
    <w:p w:rsidR="0025015A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2C56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Беспокойство, грусть и разочарование – эмоции, которые РЭПТ может назвать:</w:t>
      </w:r>
    </w:p>
    <w:p w:rsidR="00D82C56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lastRenderedPageBreak/>
        <w:t>а) признаками того, что вы не смогли правильно использовать РЭПТ</w:t>
      </w:r>
    </w:p>
    <w:p w:rsidR="00D55676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б) </w:t>
      </w:r>
      <w:r w:rsidRPr="0025015A">
        <w:rPr>
          <w:rFonts w:ascii="Times New Roman" w:eastAsia="Times New Roman" w:hAnsi="Times New Roman" w:cs="Times New Roman"/>
        </w:rPr>
        <w:t>здоровыми и функциональными</w:t>
      </w:r>
    </w:p>
    <w:p w:rsidR="00D55676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в) неподходящими</w:t>
      </w:r>
    </w:p>
    <w:p w:rsidR="00D55676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г) невротическими и истощающими</w:t>
      </w:r>
    </w:p>
    <w:p w:rsidR="00D55676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-</w:t>
      </w:r>
      <w:r w:rsidRPr="0025015A">
        <w:rPr>
          <w:rFonts w:ascii="Times New Roman" w:hAnsi="Times New Roman" w:cs="Times New Roman"/>
          <w:sz w:val="24"/>
          <w:szCs w:val="24"/>
        </w:rPr>
        <w:t xml:space="preserve"> </w:t>
      </w:r>
      <w:r w:rsidRPr="0025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б) здоровыми и функциональными</w:t>
      </w:r>
      <w:r w:rsidRPr="0025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3458" w:rsidRPr="0025015A" w:rsidRDefault="00B75D0E" w:rsidP="002501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3458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Какую из нижеперечисленных стратегий использует РЭПТ:</w:t>
      </w:r>
    </w:p>
    <w:p w:rsidR="00C151F1" w:rsidRPr="00C151F1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</w:t>
      </w:r>
      <w:r w:rsidRPr="00C151F1">
        <w:rPr>
          <w:rFonts w:ascii="Times New Roman" w:eastAsia="Times New Roman" w:hAnsi="Times New Roman" w:cs="Times New Roman"/>
        </w:rPr>
        <w:t>поведенческие задания</w:t>
      </w:r>
    </w:p>
    <w:p w:rsidR="00C151F1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б) </w:t>
      </w:r>
      <w:r w:rsidRPr="00C151F1">
        <w:rPr>
          <w:rFonts w:ascii="Times New Roman" w:eastAsia="Times New Roman" w:hAnsi="Times New Roman" w:cs="Times New Roman"/>
        </w:rPr>
        <w:t>когнитивные дискуссии</w:t>
      </w:r>
    </w:p>
    <w:p w:rsidR="00C151F1" w:rsidRPr="00C151F1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в) </w:t>
      </w:r>
      <w:r w:rsidRPr="00C151F1">
        <w:rPr>
          <w:rFonts w:ascii="Times New Roman" w:eastAsia="Times New Roman" w:hAnsi="Times New Roman" w:cs="Times New Roman"/>
        </w:rPr>
        <w:t>когнитивные дискуссии</w:t>
      </w:r>
    </w:p>
    <w:p w:rsidR="00C151F1" w:rsidRPr="00C151F1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г) </w:t>
      </w:r>
      <w:r w:rsidRPr="00C151F1">
        <w:rPr>
          <w:rFonts w:ascii="Times New Roman" w:eastAsia="Times New Roman" w:hAnsi="Times New Roman" w:cs="Times New Roman"/>
        </w:rPr>
        <w:t>эмоциональные упражнение</w:t>
      </w:r>
    </w:p>
    <w:p w:rsidR="00C151F1" w:rsidRPr="00C151F1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д) все ответы верны</w:t>
      </w:r>
    </w:p>
    <w:p w:rsidR="00C151F1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  <w:b/>
        </w:rPr>
        <w:t>Ответ –</w:t>
      </w:r>
      <w:r w:rsidRPr="0025015A">
        <w:rPr>
          <w:rFonts w:ascii="Times New Roman" w:eastAsia="Times New Roman" w:hAnsi="Times New Roman" w:cs="Times New Roman"/>
        </w:rPr>
        <w:t xml:space="preserve"> </w:t>
      </w:r>
      <w:r w:rsidRPr="0025015A">
        <w:rPr>
          <w:rFonts w:ascii="Times New Roman" w:eastAsia="Times New Roman" w:hAnsi="Times New Roman" w:cs="Times New Roman"/>
          <w:b/>
        </w:rPr>
        <w:t>д) все ответы верны</w:t>
      </w:r>
      <w:r w:rsidRPr="0025015A">
        <w:rPr>
          <w:rFonts w:ascii="Times New Roman" w:eastAsia="Times New Roman" w:hAnsi="Times New Roman" w:cs="Times New Roman"/>
          <w:b/>
        </w:rPr>
        <w:t>.</w:t>
      </w:r>
    </w:p>
    <w:p w:rsidR="0025015A" w:rsidRPr="00C151F1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E6647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Основополагающий процесс иррационального убеждения, который, как предполагал Эллис, является центральным в эмоциональном нарушении:</w:t>
      </w:r>
    </w:p>
    <w:p w:rsidR="009E6647" w:rsidRPr="009E6647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а) </w:t>
      </w:r>
      <w:r w:rsidRPr="009E6647">
        <w:rPr>
          <w:rFonts w:ascii="Times New Roman" w:eastAsia="Times New Roman" w:hAnsi="Times New Roman" w:cs="Times New Roman"/>
        </w:rPr>
        <w:t>катастрофизация</w:t>
      </w:r>
      <w:r w:rsidRPr="0025015A">
        <w:rPr>
          <w:rFonts w:ascii="Times New Roman" w:eastAsia="Times New Roman" w:hAnsi="Times New Roman" w:cs="Times New Roman"/>
        </w:rPr>
        <w:t>;</w:t>
      </w:r>
    </w:p>
    <w:p w:rsidR="009E6647" w:rsidRPr="009E6647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б) </w:t>
      </w:r>
      <w:r w:rsidRPr="009E6647">
        <w:rPr>
          <w:rFonts w:ascii="Times New Roman" w:eastAsia="Times New Roman" w:hAnsi="Times New Roman" w:cs="Times New Roman"/>
        </w:rPr>
        <w:t>глобальная оценка себя</w:t>
      </w:r>
      <w:r w:rsidRPr="0025015A">
        <w:rPr>
          <w:rFonts w:ascii="Times New Roman" w:eastAsia="Times New Roman" w:hAnsi="Times New Roman" w:cs="Times New Roman"/>
        </w:rPr>
        <w:t>;</w:t>
      </w:r>
    </w:p>
    <w:p w:rsidR="009E664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в) </w:t>
      </w:r>
      <w:r w:rsidRPr="009E6647">
        <w:rPr>
          <w:rFonts w:ascii="Times New Roman" w:eastAsia="Times New Roman" w:hAnsi="Times New Roman" w:cs="Times New Roman"/>
        </w:rPr>
        <w:t>фрустрационная нетолерантность/низкая фрустрационная толерантность</w:t>
      </w:r>
      <w:r w:rsidRPr="0025015A">
        <w:rPr>
          <w:rFonts w:ascii="Times New Roman" w:eastAsia="Times New Roman" w:hAnsi="Times New Roman" w:cs="Times New Roman"/>
        </w:rPr>
        <w:t>;</w:t>
      </w:r>
    </w:p>
    <w:p w:rsidR="009E664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г) </w:t>
      </w:r>
      <w:r w:rsidRPr="009E6647">
        <w:rPr>
          <w:rFonts w:ascii="Times New Roman" w:eastAsia="Times New Roman" w:hAnsi="Times New Roman" w:cs="Times New Roman"/>
        </w:rPr>
        <w:t>долженствование</w:t>
      </w:r>
      <w:r w:rsidRPr="0025015A">
        <w:rPr>
          <w:rFonts w:ascii="Times New Roman" w:eastAsia="Times New Roman" w:hAnsi="Times New Roman" w:cs="Times New Roman"/>
        </w:rPr>
        <w:t>.</w:t>
      </w:r>
    </w:p>
    <w:p w:rsidR="009E664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>Ответ –</w:t>
      </w:r>
      <w:r w:rsidRPr="0025015A">
        <w:rPr>
          <w:rFonts w:ascii="Times New Roman" w:eastAsia="Times New Roman" w:hAnsi="Times New Roman" w:cs="Times New Roman"/>
        </w:rPr>
        <w:t xml:space="preserve"> </w:t>
      </w:r>
      <w:r w:rsidRPr="0025015A">
        <w:rPr>
          <w:rFonts w:ascii="Times New Roman" w:eastAsia="Times New Roman" w:hAnsi="Times New Roman" w:cs="Times New Roman"/>
          <w:b/>
        </w:rPr>
        <w:t xml:space="preserve">г) </w:t>
      </w:r>
      <w:r w:rsidRPr="009E6647">
        <w:rPr>
          <w:rFonts w:ascii="Times New Roman" w:eastAsia="Times New Roman" w:hAnsi="Times New Roman" w:cs="Times New Roman"/>
          <w:b/>
        </w:rPr>
        <w:t>долженствование</w:t>
      </w:r>
      <w:r w:rsidRPr="0025015A">
        <w:rPr>
          <w:rFonts w:ascii="Times New Roman" w:eastAsia="Times New Roman" w:hAnsi="Times New Roman" w:cs="Times New Roman"/>
          <w:b/>
        </w:rPr>
        <w:t>.</w:t>
      </w:r>
    </w:p>
    <w:p w:rsidR="0025015A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F3B67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hAnsi="Times New Roman" w:cs="Times New Roman"/>
          <w:sz w:val="24"/>
          <w:szCs w:val="24"/>
        </w:rPr>
        <w:t>Такие понятия, как жизненный стиль, схема апперцепции, индивидуальная психотерапия, в психотерапию внес:</w:t>
      </w:r>
    </w:p>
    <w:p w:rsidR="007F3B6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 </w:t>
      </w:r>
      <w:r w:rsidRPr="0025015A">
        <w:rPr>
          <w:rFonts w:ascii="Times New Roman" w:eastAsia="Times New Roman" w:hAnsi="Times New Roman" w:cs="Times New Roman"/>
        </w:rPr>
        <w:t>Ф. Месмер;</w:t>
      </w:r>
    </w:p>
    <w:p w:rsidR="007F3B6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б) А. Адлер;</w:t>
      </w:r>
    </w:p>
    <w:p w:rsidR="007F3B6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в) </w:t>
      </w:r>
      <w:r w:rsidRPr="0025015A">
        <w:rPr>
          <w:rFonts w:ascii="Times New Roman" w:eastAsia="Times New Roman" w:hAnsi="Times New Roman" w:cs="Times New Roman"/>
        </w:rPr>
        <w:t>К. Юнга;</w:t>
      </w:r>
    </w:p>
    <w:p w:rsidR="007F3B6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г) К. Роджерс</w:t>
      </w:r>
    </w:p>
    <w:p w:rsidR="007F3B6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>Ответ –</w:t>
      </w:r>
      <w:r w:rsidRPr="0025015A">
        <w:rPr>
          <w:rFonts w:ascii="Times New Roman" w:eastAsia="Times New Roman" w:hAnsi="Times New Roman" w:cs="Times New Roman"/>
        </w:rPr>
        <w:t xml:space="preserve"> </w:t>
      </w:r>
      <w:r w:rsidRPr="0025015A">
        <w:rPr>
          <w:rFonts w:ascii="Times New Roman" w:eastAsia="Times New Roman" w:hAnsi="Times New Roman" w:cs="Times New Roman"/>
          <w:b/>
        </w:rPr>
        <w:t>б) А. Адлер.</w:t>
      </w:r>
    </w:p>
    <w:p w:rsidR="007F3B67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F5E33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Клиент-центрированная психотерапия предполагает:</w:t>
      </w:r>
    </w:p>
    <w:p w:rsidR="000F5E33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а) работу с иррациональными установками личности;</w:t>
      </w:r>
    </w:p>
    <w:p w:rsidR="000F5E33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б) использование свободных ассоциаций;</w:t>
      </w:r>
    </w:p>
    <w:p w:rsidR="000F5E33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в) безусловное принятие пациента психотерапевтом.</w:t>
      </w:r>
    </w:p>
    <w:p w:rsidR="000F5E33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>Ответ –</w:t>
      </w:r>
      <w:r w:rsidRPr="0025015A">
        <w:rPr>
          <w:rFonts w:ascii="Times New Roman" w:eastAsia="Times New Roman" w:hAnsi="Times New Roman" w:cs="Times New Roman"/>
        </w:rPr>
        <w:t xml:space="preserve"> </w:t>
      </w:r>
      <w:r w:rsidRPr="00041041">
        <w:rPr>
          <w:rFonts w:ascii="Times New Roman" w:eastAsia="Times New Roman" w:hAnsi="Times New Roman" w:cs="Times New Roman"/>
          <w:b/>
        </w:rPr>
        <w:t>в)</w:t>
      </w:r>
      <w:r>
        <w:rPr>
          <w:rFonts w:ascii="Times New Roman" w:eastAsia="Times New Roman" w:hAnsi="Times New Roman" w:cs="Times New Roman"/>
        </w:rPr>
        <w:t xml:space="preserve"> </w:t>
      </w:r>
      <w:r w:rsidRPr="0025015A">
        <w:rPr>
          <w:rFonts w:ascii="Times New Roman" w:eastAsia="Times New Roman" w:hAnsi="Times New Roman" w:cs="Times New Roman"/>
          <w:b/>
        </w:rPr>
        <w:t xml:space="preserve">безусловное </w:t>
      </w:r>
      <w:r w:rsidRPr="0025015A">
        <w:rPr>
          <w:rFonts w:ascii="Times New Roman" w:eastAsia="Times New Roman" w:hAnsi="Times New Roman" w:cs="Times New Roman"/>
          <w:b/>
        </w:rPr>
        <w:t>принятие пациента психотерапевтом.</w:t>
      </w:r>
    </w:p>
    <w:p w:rsidR="0025015A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93368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Когнитивная психотерапия </w:t>
      </w:r>
      <w:r w:rsidRPr="00250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2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выявление:</w:t>
      </w:r>
    </w:p>
    <w:p w:rsidR="00D93368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а)  автоматических мыслей;</w:t>
      </w:r>
    </w:p>
    <w:p w:rsidR="00D93368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б) ошибочных действий;</w:t>
      </w:r>
    </w:p>
    <w:p w:rsidR="00D93368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в) иррациональных установок;</w:t>
      </w:r>
    </w:p>
    <w:p w:rsidR="00D93368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г)  дисфункциональных убеждений.</w:t>
      </w:r>
    </w:p>
    <w:p w:rsidR="00D93368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eastAsia="Times New Roman" w:hAnsi="Times New Roman" w:cs="Times New Roman"/>
        </w:rPr>
        <w:t xml:space="preserve">– </w:t>
      </w:r>
      <w:r w:rsidRPr="0025015A">
        <w:rPr>
          <w:rFonts w:ascii="Times New Roman" w:eastAsia="Times New Roman" w:hAnsi="Times New Roman" w:cs="Times New Roman"/>
          <w:b/>
        </w:rPr>
        <w:t>б) ошибочных действий.</w:t>
      </w:r>
    </w:p>
    <w:p w:rsidR="0025015A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667E" w:rsidRPr="0025015A" w:rsidRDefault="00B75D0E" w:rsidP="0025015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психоанализа</w:t>
      </w:r>
      <w:r w:rsidRPr="002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анализу не подвергаются:</w:t>
      </w:r>
    </w:p>
    <w:p w:rsidR="0016667E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а) автоматические мысли;</w:t>
      </w:r>
    </w:p>
    <w:p w:rsidR="0016667E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б) свободные ассоциации;</w:t>
      </w:r>
    </w:p>
    <w:p w:rsidR="0016667E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в) ошибочных действий;</w:t>
      </w:r>
    </w:p>
    <w:p w:rsidR="0016667E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>г) сновидения.</w:t>
      </w:r>
    </w:p>
    <w:p w:rsidR="0016667E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eastAsia="Times New Roman" w:hAnsi="Times New Roman" w:cs="Times New Roman"/>
        </w:rPr>
        <w:t xml:space="preserve">– </w:t>
      </w:r>
      <w:r w:rsidRPr="0025015A">
        <w:rPr>
          <w:rFonts w:ascii="Times New Roman" w:eastAsia="Times New Roman" w:hAnsi="Times New Roman" w:cs="Times New Roman"/>
          <w:b/>
        </w:rPr>
        <w:t>автоматические мысли.</w:t>
      </w:r>
    </w:p>
    <w:p w:rsidR="0025015A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A6EDC" w:rsidRPr="0025015A" w:rsidRDefault="00B75D0E" w:rsidP="0025015A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5015A">
        <w:t xml:space="preserve"> Основным методом лечения психогенной депрессии является:</w:t>
      </w:r>
    </w:p>
    <w:p w:rsidR="00FA6EDC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hAnsi="Times New Roman" w:cs="Times New Roman"/>
        </w:rPr>
        <w:t xml:space="preserve">а) </w:t>
      </w:r>
      <w:r w:rsidRPr="00FA6EDC">
        <w:rPr>
          <w:rFonts w:ascii="Times New Roman" w:eastAsia="Times New Roman" w:hAnsi="Times New Roman" w:cs="Times New Roman"/>
        </w:rPr>
        <w:t>психофармакотерапия</w:t>
      </w:r>
      <w:r w:rsidRPr="0025015A">
        <w:rPr>
          <w:rFonts w:ascii="Times New Roman" w:eastAsia="Times New Roman" w:hAnsi="Times New Roman" w:cs="Times New Roman"/>
        </w:rPr>
        <w:t>;</w:t>
      </w:r>
    </w:p>
    <w:p w:rsidR="00FA6EDC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б) </w:t>
      </w:r>
      <w:r w:rsidRPr="00FA6EDC">
        <w:rPr>
          <w:rFonts w:ascii="Times New Roman" w:eastAsia="Times New Roman" w:hAnsi="Times New Roman" w:cs="Times New Roman"/>
        </w:rPr>
        <w:t>иглорефлексотерапия</w:t>
      </w:r>
      <w:r w:rsidRPr="0025015A">
        <w:rPr>
          <w:rFonts w:ascii="Times New Roman" w:eastAsia="Times New Roman" w:hAnsi="Times New Roman" w:cs="Times New Roman"/>
        </w:rPr>
        <w:t>;</w:t>
      </w:r>
    </w:p>
    <w:p w:rsidR="00FA6EDC" w:rsidRPr="0025015A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в) </w:t>
      </w:r>
      <w:r w:rsidRPr="00FA6EDC">
        <w:rPr>
          <w:rFonts w:ascii="Times New Roman" w:eastAsia="Times New Roman" w:hAnsi="Times New Roman" w:cs="Times New Roman"/>
        </w:rPr>
        <w:t>лечение дневным светом</w:t>
      </w:r>
      <w:r w:rsidRPr="0025015A">
        <w:rPr>
          <w:rFonts w:ascii="Times New Roman" w:eastAsia="Times New Roman" w:hAnsi="Times New Roman" w:cs="Times New Roman"/>
        </w:rPr>
        <w:t>;</w:t>
      </w:r>
    </w:p>
    <w:p w:rsidR="00FA6EDC" w:rsidRPr="00FA6EDC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5015A">
        <w:rPr>
          <w:rFonts w:ascii="Times New Roman" w:eastAsia="Times New Roman" w:hAnsi="Times New Roman" w:cs="Times New Roman"/>
        </w:rPr>
        <w:t xml:space="preserve">г) </w:t>
      </w:r>
      <w:r w:rsidRPr="00FA6EDC">
        <w:rPr>
          <w:rFonts w:ascii="Times New Roman" w:eastAsia="Times New Roman" w:hAnsi="Times New Roman" w:cs="Times New Roman"/>
        </w:rPr>
        <w:t>психотерапия</w:t>
      </w:r>
      <w:r w:rsidRPr="0025015A">
        <w:rPr>
          <w:rFonts w:ascii="Times New Roman" w:eastAsia="Times New Roman" w:hAnsi="Times New Roman" w:cs="Times New Roman"/>
        </w:rPr>
        <w:t>.</w:t>
      </w:r>
    </w:p>
    <w:p w:rsidR="00FA6EDC" w:rsidRPr="00FA6EDC" w:rsidRDefault="00B75D0E" w:rsidP="0025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5015A">
        <w:rPr>
          <w:rFonts w:ascii="Times New Roman" w:eastAsia="Times New Roman" w:hAnsi="Times New Roman" w:cs="Times New Roman"/>
          <w:b/>
        </w:rPr>
        <w:t xml:space="preserve">Ответ </w:t>
      </w:r>
      <w:r w:rsidRPr="0025015A">
        <w:rPr>
          <w:rFonts w:ascii="Times New Roman" w:eastAsia="Times New Roman" w:hAnsi="Times New Roman" w:cs="Times New Roman"/>
        </w:rPr>
        <w:t xml:space="preserve">– </w:t>
      </w:r>
      <w:r w:rsidRPr="0025015A">
        <w:rPr>
          <w:rFonts w:ascii="Times New Roman" w:eastAsia="Times New Roman" w:hAnsi="Times New Roman" w:cs="Times New Roman"/>
          <w:b/>
        </w:rPr>
        <w:t xml:space="preserve">г) </w:t>
      </w:r>
      <w:r w:rsidRPr="00FA6EDC">
        <w:rPr>
          <w:rFonts w:ascii="Times New Roman" w:eastAsia="Times New Roman" w:hAnsi="Times New Roman" w:cs="Times New Roman"/>
          <w:b/>
        </w:rPr>
        <w:t>психотерапия</w:t>
      </w:r>
      <w:r w:rsidRPr="0025015A">
        <w:rPr>
          <w:rFonts w:ascii="Times New Roman" w:eastAsia="Times New Roman" w:hAnsi="Times New Roman" w:cs="Times New Roman"/>
          <w:b/>
        </w:rPr>
        <w:t>.</w:t>
      </w:r>
    </w:p>
    <w:p w:rsidR="00FA6EDC" w:rsidRPr="00FA6EDC" w:rsidRDefault="00B75D0E" w:rsidP="00FA6E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47AF" w:rsidRDefault="00B75D0E" w:rsidP="00FF6AAB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Рубежный контроль  (модуль 1)</w:t>
      </w:r>
    </w:p>
    <w:p w:rsidR="008847AF" w:rsidRDefault="00B75D0E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Pr="00634147" w:rsidRDefault="00B75D0E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F60648" w:rsidRDefault="00B75D0E" w:rsidP="00F606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446" w:rsidRPr="00A77B9D" w:rsidRDefault="00B75D0E" w:rsidP="00A77B9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взглядам Нансийской школы гипноз — это____________.</w:t>
      </w:r>
    </w:p>
    <w:p w:rsidR="00F13446" w:rsidRPr="00A77B9D" w:rsidRDefault="00B75D0E" w:rsidP="00A77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B9D">
        <w:rPr>
          <w:rFonts w:ascii="Times New Roman" w:eastAsia="Times New Roman" w:hAnsi="Times New Roman" w:cs="Times New Roman"/>
          <w:b/>
        </w:rPr>
        <w:t>Ответ - это особое психическое состояние или сон, вызванный</w:t>
      </w:r>
      <w:r w:rsidRPr="00A77B9D">
        <w:rPr>
          <w:rFonts w:ascii="Times New Roman" w:eastAsia="Times New Roman" w:hAnsi="Times New Roman" w:cs="Times New Roman"/>
        </w:rPr>
        <w:t xml:space="preserve"> </w:t>
      </w:r>
      <w:r w:rsidRPr="00A77B9D">
        <w:rPr>
          <w:rFonts w:ascii="Times New Roman" w:eastAsia="Times New Roman" w:hAnsi="Times New Roman" w:cs="Times New Roman"/>
          <w:b/>
        </w:rPr>
        <w:t>непосредственно внушением.</w:t>
      </w:r>
    </w:p>
    <w:p w:rsidR="00F13446" w:rsidRPr="00A77B9D" w:rsidRDefault="00B75D0E" w:rsidP="00A77B9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пpедставлений о личности в поведенческой психотеpапии лежит следующее положение:</w:t>
      </w:r>
      <w:r w:rsidRPr="00A77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A7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7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pоявления личности обусловлены пpоцессом научения.</w:t>
      </w:r>
    </w:p>
    <w:p w:rsidR="00BB2638" w:rsidRPr="00A77B9D" w:rsidRDefault="00B75D0E" w:rsidP="00A77B9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психологических механизмов совладания напpавлено на: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</w:t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азpешение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психотравмирующей ситуации</w:t>
      </w:r>
    </w:p>
    <w:p w:rsidR="0068505B" w:rsidRPr="00A77B9D" w:rsidRDefault="00B75D0E" w:rsidP="00A77B9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Основной хаpактеpистикой невpотического конфликта является: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</w:t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еосознавание наличия конфликтных сил</w:t>
      </w:r>
    </w:p>
    <w:p w:rsidR="00E5490C" w:rsidRPr="00A77B9D" w:rsidRDefault="00B75D0E" w:rsidP="00A77B9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выявления алекситимии используют: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 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Тоpонтскую шкалу /ТАS/</w:t>
      </w:r>
    </w:p>
    <w:p w:rsidR="008715EA" w:rsidRDefault="00B75D0E" w:rsidP="00884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76B" w:rsidRPr="00C97DAF" w:rsidRDefault="00B75D0E" w:rsidP="00B4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 xml:space="preserve">Перечень заданий для оценки </w:t>
      </w:r>
    </w:p>
    <w:p w:rsidR="00B4176B" w:rsidRPr="00C97DAF" w:rsidRDefault="00B75D0E" w:rsidP="00B4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AF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C97DAF">
        <w:rPr>
          <w:rFonts w:ascii="Times New Roman" w:hAnsi="Times New Roman" w:cs="Times New Roman"/>
          <w:b/>
          <w:sz w:val="28"/>
          <w:szCs w:val="28"/>
        </w:rPr>
        <w:t>сформированности компетенции ОПК-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7DAF">
        <w:rPr>
          <w:rFonts w:ascii="Times New Roman" w:hAnsi="Times New Roman" w:cs="Times New Roman"/>
          <w:b/>
          <w:sz w:val="28"/>
          <w:szCs w:val="28"/>
        </w:rPr>
        <w:t xml:space="preserve">. по индикатору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7DAF">
        <w:rPr>
          <w:rFonts w:ascii="Times New Roman" w:hAnsi="Times New Roman" w:cs="Times New Roman"/>
          <w:b/>
          <w:sz w:val="28"/>
          <w:szCs w:val="28"/>
        </w:rPr>
        <w:t>.3.</w:t>
      </w:r>
    </w:p>
    <w:p w:rsidR="00B4176B" w:rsidRDefault="00B75D0E" w:rsidP="00B417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48" w:rsidRDefault="00B75D0E" w:rsidP="00F606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рубежного контроля</w:t>
      </w:r>
      <w:r>
        <w:rPr>
          <w:rFonts w:ascii="Times New Roman" w:hAnsi="Times New Roman"/>
          <w:b/>
          <w:i/>
          <w:sz w:val="28"/>
          <w:szCs w:val="28"/>
        </w:rPr>
        <w:t xml:space="preserve"> (модуль 2)</w:t>
      </w:r>
    </w:p>
    <w:p w:rsidR="00336080" w:rsidRDefault="00B75D0E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60648" w:rsidRDefault="00B75D0E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4147">
        <w:rPr>
          <w:rFonts w:ascii="Times New Roman" w:hAnsi="Times New Roman"/>
          <w:b/>
          <w:i/>
          <w:sz w:val="28"/>
          <w:szCs w:val="28"/>
        </w:rPr>
        <w:t>Дополните</w:t>
      </w:r>
    </w:p>
    <w:p w:rsidR="00843B06" w:rsidRPr="00634147" w:rsidRDefault="00B75D0E" w:rsidP="00F606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Акцентуация личности: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ваpиант ноpмы, отличающийся от гаpмоничной личности усилением/ослаблением чеpты или чеpт, вследствие чего 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обнаpуживается повышенная/пониженная фpустpационная олеpантность в отношении опpеделенных стpессовых ситуаций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хаpактеpистикой эмпатического отношения психотеpапевта к пациенту является: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пособность вчувствоваться во внутpенний миp пациента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важно осознавать в гештальте и на чем необходимо сосредоточиться?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 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осознавать происходящее и сосредоточиться на настоящем.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Интеграция полярностей" в гештальт- терапии включает всё, кроме: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воспоминание и осознавание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болезненной ситуации.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чём состоит задача трансактного анализа?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человеку доступ к состояниям эго и возможность выбора, который соответствовал бы его нуждам и желаниям.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Позитивным родительским влиянием на ребенка по трансактному анализу являю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 и дозволения.</w:t>
      </w:r>
    </w:p>
    <w:p w:rsidR="00843B06" w:rsidRPr="00AC1BF9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Символдрама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это:</w:t>
      </w:r>
      <w:r w:rsidRPr="00AC1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 w:rsidRPr="00AC1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1BF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кататимного переживания образов.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Подбеpите наиболее подходящее опpеделение для супеpвизии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оppектиpующая консультация более опытного коллеги в целях пpофессионального pоста и 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pазвития психотеpапевта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Согласно А.Адлеpу, существенным звеном в этиопатогенезе невpозов является: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онфликт между стpемлением к могуществу и чувством собственной неполноценности</w:t>
      </w:r>
    </w:p>
    <w:p w:rsidR="00843B06" w:rsidRPr="00A77B9D" w:rsidRDefault="00B75D0E" w:rsidP="006351A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Безусловное позитивное отношение к клиенту по К.Pоджеpсу озанчает:</w:t>
      </w:r>
      <w:r w:rsidRPr="00A77B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3B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 </w:t>
      </w:r>
      <w:r w:rsidRPr="00843B0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77B9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тсутвие осуждения по поводу высказываний клиента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1962" w:rsidRDefault="00B75D0E" w:rsidP="004C79D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79D6" w:rsidRPr="00C33FC4" w:rsidRDefault="00B75D0E" w:rsidP="00C33FC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C4">
        <w:rPr>
          <w:rFonts w:ascii="Times New Roman" w:hAnsi="Times New Roman" w:cs="Times New Roman"/>
          <w:b/>
          <w:sz w:val="24"/>
          <w:szCs w:val="24"/>
        </w:rPr>
        <w:t>Перечень вопросов для подготовки к зачету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Психотерапия в системе научного знания и практики. Сущность психотерапевтического процесса.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2. Медицинская и психологическая модель психотерапии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 xml:space="preserve">Психотерапевт. Его личность, роль и функции в различных традициях психотерапии. 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Этические аспекты в психотерапии.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Исторический очерк психотерапии.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Отличительные особенности основных направлений в психотерапии (гипносуггестивные, психоанализ, экзи</w:t>
      </w:r>
      <w:r w:rsidRPr="00C33FC4">
        <w:rPr>
          <w:rFonts w:ascii="Times New Roman" w:hAnsi="Times New Roman"/>
        </w:rPr>
        <w:t>стенциальная психотерапия).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Групповые и индивидуальные формы психотерапии.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 xml:space="preserve">Базовые составляющие психического процесса (ощущения. Простые и сложные эмоции, мышление, воля, действия). 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Понятие конгруэнтности, диссоциации.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 xml:space="preserve">Осознанность, </w:t>
      </w:r>
      <w:r w:rsidRPr="00C33FC4">
        <w:rPr>
          <w:rFonts w:ascii="Times New Roman" w:hAnsi="Times New Roman"/>
        </w:rPr>
        <w:t>адекватность психических реакций, наличие и возможность выбора во взаимодействиях, ответственность. Сущность и динамика процессов.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Психотерапевтическая классификация психических расстройств. Понятие об « условной норме», невротических, пограничных, пси</w:t>
      </w:r>
      <w:r w:rsidRPr="00C33FC4">
        <w:rPr>
          <w:rFonts w:ascii="Times New Roman" w:hAnsi="Times New Roman"/>
        </w:rPr>
        <w:t xml:space="preserve">хотических состояниях. 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Принципы и подходы при работе с различными уровнями патологии.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 xml:space="preserve">13. Риск в работе психотерапевта. Возможные ошибки и способы их устранения. 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Синдром эмоционального выгорания. Профессиональная деформация. Реабилитация психотер</w:t>
      </w:r>
      <w:r w:rsidRPr="00C33FC4">
        <w:rPr>
          <w:rFonts w:ascii="Times New Roman" w:hAnsi="Times New Roman"/>
        </w:rPr>
        <w:t>апевта.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 xml:space="preserve">Гештальт-терапия как один из базовых подходов в работе психотерапевта. Основные принципы. Структура. 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Технологии и методы  гештальт-терапии.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17. Онтологическая феноменология развития ядерных структур личности. Виды, психотерапевтические под</w:t>
      </w:r>
      <w:r w:rsidRPr="00C33FC4">
        <w:rPr>
          <w:rFonts w:ascii="Times New Roman" w:hAnsi="Times New Roman"/>
        </w:rPr>
        <w:t>ходы.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lastRenderedPageBreak/>
        <w:t>18. Гештальтерапия Ф.Перлза. Основополагающие принципы работы психотерапевта в рамках гештальт-подхода. Цикл контакта в рамках гештальт-терапии. Способы прерывания контакта.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19. Транзактный анализ Э.Берна. виды транзакций. Теория игр. Использование в</w:t>
      </w:r>
      <w:r w:rsidRPr="00C33FC4">
        <w:rPr>
          <w:rFonts w:ascii="Times New Roman" w:hAnsi="Times New Roman"/>
        </w:rPr>
        <w:t xml:space="preserve"> практике психотерапии.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20.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Технологии и методы трансактного анализа.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21.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Экзистенциальный подход В.Франкла. Логотерапия. Понятие смысла. Базовые духовные ценности человека.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22.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Одиночество.Близость.Зависимость. Суть и структура явлений. «Аккордлы пережива</w:t>
      </w:r>
      <w:r w:rsidRPr="00C33FC4">
        <w:rPr>
          <w:rFonts w:ascii="Times New Roman" w:hAnsi="Times New Roman"/>
        </w:rPr>
        <w:t xml:space="preserve">ний». 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23. Психодрамма Дж. Морено. история возникновения. Основные понятия.применение в практике психологического консультирования.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 xml:space="preserve">24. Психодинамические направления в психологическом консультировании. Психоанализ З.Фрейда. Структура личности по З.Фрейду. </w:t>
      </w:r>
      <w:r w:rsidRPr="00C33FC4">
        <w:rPr>
          <w:rFonts w:ascii="Times New Roman" w:hAnsi="Times New Roman"/>
        </w:rPr>
        <w:t>Психокоррекционные приемы и техники психоанализа.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25.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Личность психоаналитика. Работа со сновидениями.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26.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 xml:space="preserve">Методы и технологии нейро-лингвистического программирования. Основные принципы НЛП. 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27.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Суть методов НЛП. Понятие о трансе.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28. Когнитивно-поведенче</w:t>
      </w:r>
      <w:r w:rsidRPr="00C33FC4">
        <w:rPr>
          <w:rFonts w:ascii="Times New Roman" w:hAnsi="Times New Roman"/>
        </w:rPr>
        <w:t>ское направление в психологическом консультировании. Бихевиоральное  направление в практике психологического консультирования и коррекции. Положительное и отрицательное подкрепление, величина и режим подкрепления.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29.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Групповая психотерапия</w:t>
      </w:r>
    </w:p>
    <w:p w:rsidR="008C3361" w:rsidRPr="00C33FC4" w:rsidRDefault="00B75D0E" w:rsidP="00C33F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33FC4">
        <w:rPr>
          <w:rFonts w:ascii="Times New Roman" w:hAnsi="Times New Roman"/>
        </w:rPr>
        <w:t>30.</w:t>
      </w:r>
      <w:r>
        <w:rPr>
          <w:rFonts w:ascii="Times New Roman" w:hAnsi="Times New Roman"/>
        </w:rPr>
        <w:t xml:space="preserve"> </w:t>
      </w:r>
      <w:r w:rsidRPr="00C33FC4">
        <w:rPr>
          <w:rFonts w:ascii="Times New Roman" w:hAnsi="Times New Roman"/>
        </w:rPr>
        <w:t>Телесно-ори</w:t>
      </w:r>
      <w:r w:rsidRPr="00C33FC4">
        <w:rPr>
          <w:rFonts w:ascii="Times New Roman" w:hAnsi="Times New Roman"/>
        </w:rPr>
        <w:t xml:space="preserve">ентированная психотерапия. Классические подходы (В. Райх, А. Лоуэн). </w:t>
      </w:r>
    </w:p>
    <w:p w:rsidR="00162BD7" w:rsidRPr="005F1962" w:rsidRDefault="00B75D0E" w:rsidP="00162B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4FD" w:rsidRDefault="004A54FD">
      <w:pPr>
        <w:spacing w:after="0" w:line="240" w:lineRule="auto"/>
        <w:jc w:val="both"/>
      </w:pPr>
    </w:p>
    <w:p w:rsidR="004A54FD" w:rsidRDefault="00B75D0E">
      <w:pPr>
        <w:pStyle w:val="1"/>
        <w:spacing w:after="80" w:line="240" w:lineRule="auto"/>
      </w:pPr>
      <w:bookmarkStart w:id="3" w:name="_Toc156288630"/>
      <w:r>
        <w:rPr>
          <w:rFonts w:ascii="Times New Roman" w:hAnsi="Times New Roman"/>
          <w:b/>
          <w:color w:val="000000"/>
          <w:sz w:val="24"/>
          <w:szCs w:val="24"/>
        </w:rPr>
        <w:t>3. Методические материалы, определяющие процедуры оценивания результатов обучения по дисциплине (модулю), описание шкал оценивания</w:t>
      </w:r>
      <w:bookmarkEnd w:id="3"/>
    </w:p>
    <w:p w:rsidR="00671CEE" w:rsidRPr="00DA489E" w:rsidRDefault="00B75D0E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A489E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</w:p>
    <w:p w:rsidR="00410111" w:rsidRPr="00DA489E" w:rsidRDefault="00B75D0E" w:rsidP="00060A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2F2961" w:rsidRPr="00DA489E" w:rsidRDefault="00B75D0E" w:rsidP="00410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A489E">
        <w:rPr>
          <w:rFonts w:ascii="Times New Roman" w:eastAsia="Calibri" w:hAnsi="Times New Roman" w:cs="Times New Roman"/>
          <w:b/>
        </w:rPr>
        <w:t>Критерии оценки (в баллах) тестовых заданий</w:t>
      </w:r>
      <w:r w:rsidRPr="00DA489E">
        <w:rPr>
          <w:rFonts w:ascii="Times New Roman" w:eastAsia="Calibri" w:hAnsi="Times New Roman" w:cs="Times New Roman"/>
          <w:b/>
        </w:rPr>
        <w:t xml:space="preserve"> закрытого типа</w:t>
      </w:r>
      <w:r w:rsidRPr="00DA489E">
        <w:rPr>
          <w:rFonts w:ascii="Times New Roman" w:eastAsia="Calibri" w:hAnsi="Times New Roman" w:cs="Times New Roman"/>
          <w:b/>
        </w:rPr>
        <w:t xml:space="preserve"> по индикаторам </w:t>
      </w:r>
      <w:r w:rsidRPr="00DA489E">
        <w:rPr>
          <w:rFonts w:ascii="Times New Roman" w:eastAsia="Calibri" w:hAnsi="Times New Roman" w:cs="Times New Roman"/>
          <w:b/>
        </w:rPr>
        <w:t>7</w:t>
      </w:r>
      <w:r w:rsidRPr="00DA489E">
        <w:rPr>
          <w:rFonts w:ascii="Times New Roman" w:eastAsia="Calibri" w:hAnsi="Times New Roman" w:cs="Times New Roman"/>
          <w:b/>
        </w:rPr>
        <w:t>.1</w:t>
      </w:r>
      <w:r w:rsidRPr="00DA489E">
        <w:rPr>
          <w:rFonts w:ascii="Times New Roman" w:eastAsia="Calibri" w:hAnsi="Times New Roman" w:cs="Times New Roman"/>
          <w:b/>
        </w:rPr>
        <w:t xml:space="preserve">, </w:t>
      </w:r>
      <w:r w:rsidRPr="00DA489E">
        <w:rPr>
          <w:rFonts w:ascii="Times New Roman" w:eastAsia="Calibri" w:hAnsi="Times New Roman" w:cs="Times New Roman"/>
          <w:b/>
        </w:rPr>
        <w:t>7</w:t>
      </w:r>
      <w:r w:rsidRPr="00DA489E">
        <w:rPr>
          <w:rFonts w:ascii="Times New Roman" w:eastAsia="Calibri" w:hAnsi="Times New Roman" w:cs="Times New Roman"/>
          <w:b/>
        </w:rPr>
        <w:t>.2</w:t>
      </w:r>
      <w:r w:rsidRPr="00DA489E">
        <w:rPr>
          <w:rFonts w:ascii="Times New Roman" w:eastAsia="Calibri" w:hAnsi="Times New Roman" w:cs="Times New Roman"/>
          <w:b/>
        </w:rPr>
        <w:t>:</w:t>
      </w:r>
    </w:p>
    <w:p w:rsidR="00277401" w:rsidRPr="00DA489E" w:rsidRDefault="00B75D0E" w:rsidP="00277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  <w:b/>
        </w:rPr>
        <w:lastRenderedPageBreak/>
        <w:t xml:space="preserve">- </w:t>
      </w:r>
      <w:r w:rsidRPr="00DA489E">
        <w:rPr>
          <w:rFonts w:ascii="Times New Roman" w:eastAsia="Calibri" w:hAnsi="Times New Roman" w:cs="Times New Roman"/>
        </w:rPr>
        <w:t>2 балла выставляется студенту, если; студент полностью правильно ответил на вопрос.</w:t>
      </w:r>
    </w:p>
    <w:p w:rsidR="002F2961" w:rsidRPr="00DA489E" w:rsidRDefault="00B75D0E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>-</w:t>
      </w:r>
      <w:r w:rsidRPr="00DA489E">
        <w:rPr>
          <w:rFonts w:ascii="Times New Roman" w:eastAsia="Calibri" w:hAnsi="Times New Roman" w:cs="Times New Roman"/>
        </w:rPr>
        <w:t>1 балл выставляется студенту, если;</w:t>
      </w:r>
      <w:r w:rsidRPr="00DA489E">
        <w:rPr>
          <w:rFonts w:ascii="Times New Roman" w:eastAsia="Calibri" w:hAnsi="Times New Roman" w:cs="Times New Roman"/>
        </w:rPr>
        <w:t xml:space="preserve">  студент указал 50% правильных решений</w:t>
      </w:r>
      <w:r w:rsidRPr="00DA489E">
        <w:rPr>
          <w:rFonts w:ascii="Times New Roman" w:eastAsia="Calibri" w:hAnsi="Times New Roman" w:cs="Times New Roman"/>
        </w:rPr>
        <w:t>.</w:t>
      </w:r>
    </w:p>
    <w:p w:rsidR="00671CEE" w:rsidRPr="00DA489E" w:rsidRDefault="00B75D0E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060A78" w:rsidRPr="00DA489E" w:rsidRDefault="00B75D0E" w:rsidP="00060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>Максимальное количество баллов за 1 модуль -2</w:t>
      </w:r>
      <w:r w:rsidRPr="00DA489E">
        <w:rPr>
          <w:rFonts w:ascii="Times New Roman" w:eastAsia="Calibri" w:hAnsi="Times New Roman" w:cs="Times New Roman"/>
        </w:rPr>
        <w:t>0</w:t>
      </w:r>
      <w:r w:rsidRPr="00DA489E">
        <w:rPr>
          <w:rFonts w:ascii="Times New Roman" w:eastAsia="Calibri" w:hAnsi="Times New Roman" w:cs="Times New Roman"/>
        </w:rPr>
        <w:t>, за второй модуль- 20.</w:t>
      </w:r>
    </w:p>
    <w:p w:rsidR="009D164A" w:rsidRPr="00DA489E" w:rsidRDefault="00B75D0E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A489E">
        <w:rPr>
          <w:rFonts w:ascii="Times New Roman" w:eastAsia="Calibri" w:hAnsi="Times New Roman" w:cs="Times New Roman"/>
          <w:b/>
        </w:rPr>
        <w:t>Критерии оценки (в баллах) тестового задания открытого типа при оценке уровня сформированности</w:t>
      </w:r>
      <w:r w:rsidRPr="00DA489E">
        <w:rPr>
          <w:rFonts w:ascii="Times New Roman" w:eastAsia="Calibri" w:hAnsi="Times New Roman" w:cs="Times New Roman"/>
          <w:b/>
        </w:rPr>
        <w:t xml:space="preserve"> компетенций по индикаторам </w:t>
      </w:r>
      <w:r w:rsidRPr="00DA489E">
        <w:rPr>
          <w:rFonts w:ascii="Times New Roman" w:eastAsia="Calibri" w:hAnsi="Times New Roman" w:cs="Times New Roman"/>
          <w:b/>
        </w:rPr>
        <w:t>7</w:t>
      </w:r>
      <w:r w:rsidRPr="00DA489E">
        <w:rPr>
          <w:rFonts w:ascii="Times New Roman" w:eastAsia="Calibri" w:hAnsi="Times New Roman" w:cs="Times New Roman"/>
          <w:b/>
        </w:rPr>
        <w:t>.2.</w:t>
      </w:r>
      <w:r w:rsidRPr="00DA489E">
        <w:rPr>
          <w:rFonts w:ascii="Times New Roman" w:eastAsia="Calibri" w:hAnsi="Times New Roman" w:cs="Times New Roman"/>
          <w:b/>
        </w:rPr>
        <w:t xml:space="preserve"> </w:t>
      </w:r>
      <w:r w:rsidRPr="00DA489E">
        <w:rPr>
          <w:rFonts w:ascii="Times New Roman" w:eastAsia="Calibri" w:hAnsi="Times New Roman" w:cs="Times New Roman"/>
        </w:rPr>
        <w:t>(рубежный контроль 1 модуль)</w:t>
      </w:r>
      <w:r w:rsidRPr="00DA489E">
        <w:rPr>
          <w:rFonts w:ascii="Times New Roman" w:eastAsia="Calibri" w:hAnsi="Times New Roman" w:cs="Times New Roman"/>
        </w:rPr>
        <w:t>: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 xml:space="preserve">- </w:t>
      </w:r>
      <w:r w:rsidRPr="00DA489E">
        <w:rPr>
          <w:rFonts w:ascii="Times New Roman" w:eastAsia="Calibri" w:hAnsi="Times New Roman" w:cs="Times New Roman"/>
        </w:rPr>
        <w:t>6-5</w:t>
      </w:r>
      <w:r w:rsidRPr="00DA489E">
        <w:rPr>
          <w:rFonts w:ascii="Times New Roman" w:eastAsia="Calibri" w:hAnsi="Times New Roman" w:cs="Times New Roman"/>
        </w:rPr>
        <w:t xml:space="preserve"> баллов выставляется студенту, если; студент дал правильный, полный, развернутый ответ.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 xml:space="preserve">- 4-3 балла выставляется студенту, если; студент дал правильный полный ответ, но допустил некоторую </w:t>
      </w:r>
      <w:r w:rsidRPr="00DA489E">
        <w:rPr>
          <w:rFonts w:ascii="Times New Roman" w:eastAsia="Calibri" w:hAnsi="Times New Roman" w:cs="Times New Roman"/>
        </w:rPr>
        <w:t>погрешность.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>-2-1 балл выставляется студенту, если; студент дал правильный ответ, но недостаточно полный и развернутый.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A489E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9D164A" w:rsidRPr="00DA489E" w:rsidRDefault="00B75D0E" w:rsidP="009D1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  <w:b/>
        </w:rPr>
        <w:t>Критерии оценки (в баллах) тестовых заданий открытого типа при оценке уровня сформированности</w:t>
      </w:r>
      <w:r w:rsidRPr="00DA489E">
        <w:rPr>
          <w:rFonts w:ascii="Times New Roman" w:eastAsia="Calibri" w:hAnsi="Times New Roman" w:cs="Times New Roman"/>
          <w:b/>
        </w:rPr>
        <w:t xml:space="preserve"> компетенций по индикаторам </w:t>
      </w:r>
      <w:r w:rsidRPr="00DA489E">
        <w:rPr>
          <w:rFonts w:ascii="Times New Roman" w:eastAsia="Calibri" w:hAnsi="Times New Roman" w:cs="Times New Roman"/>
          <w:b/>
        </w:rPr>
        <w:t>7</w:t>
      </w:r>
      <w:r w:rsidRPr="00DA489E">
        <w:rPr>
          <w:rFonts w:ascii="Times New Roman" w:eastAsia="Calibri" w:hAnsi="Times New Roman" w:cs="Times New Roman"/>
          <w:b/>
        </w:rPr>
        <w:t xml:space="preserve">.3  </w:t>
      </w:r>
      <w:r w:rsidRPr="00DA489E">
        <w:rPr>
          <w:rFonts w:ascii="Times New Roman" w:eastAsia="Calibri" w:hAnsi="Times New Roman" w:cs="Times New Roman"/>
        </w:rPr>
        <w:t>(рубежный контроль</w:t>
      </w:r>
      <w:r w:rsidRPr="00DA489E">
        <w:rPr>
          <w:rFonts w:ascii="Times New Roman" w:eastAsia="Calibri" w:hAnsi="Times New Roman" w:cs="Times New Roman"/>
        </w:rPr>
        <w:t xml:space="preserve"> 2 модуль</w:t>
      </w:r>
      <w:r w:rsidRPr="00DA489E">
        <w:rPr>
          <w:rFonts w:ascii="Times New Roman" w:eastAsia="Calibri" w:hAnsi="Times New Roman" w:cs="Times New Roman"/>
        </w:rPr>
        <w:t>):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A489E">
        <w:rPr>
          <w:rFonts w:ascii="Times New Roman" w:eastAsia="Calibri" w:hAnsi="Times New Roman" w:cs="Times New Roman"/>
        </w:rPr>
        <w:t>3 балла выставляется студенту, если; студент дал правильный, полный, развернутый ответ.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 xml:space="preserve">- 2 балла выставляется студенту, если; студент дал правильный полный ответ, но допустил некоторую </w:t>
      </w:r>
      <w:r w:rsidRPr="00DA489E">
        <w:rPr>
          <w:rFonts w:ascii="Times New Roman" w:eastAsia="Calibri" w:hAnsi="Times New Roman" w:cs="Times New Roman"/>
        </w:rPr>
        <w:t>погрешность.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>-1 балл выставляется студенту, если; студент дал правильный ответ, но недостаточно полный и развернутый.</w:t>
      </w:r>
    </w:p>
    <w:p w:rsidR="000B0EF9" w:rsidRPr="00DA489E" w:rsidRDefault="00B75D0E" w:rsidP="000B0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A489E">
        <w:rPr>
          <w:rFonts w:ascii="Times New Roman" w:eastAsia="Calibri" w:hAnsi="Times New Roman" w:cs="Times New Roman"/>
        </w:rPr>
        <w:t>-0 баллов, если нет правильного ответа.</w:t>
      </w:r>
    </w:p>
    <w:p w:rsidR="009D164A" w:rsidRPr="00DA489E" w:rsidRDefault="00B75D0E" w:rsidP="009D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B3002" w:rsidRDefault="00B75D0E" w:rsidP="004B3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A489E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ответа на дифференцированном зачете</w:t>
      </w:r>
    </w:p>
    <w:p w:rsidR="007C67DA" w:rsidRPr="007C67DA" w:rsidRDefault="00B75D0E" w:rsidP="007C67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7DA">
        <w:rPr>
          <w:rFonts w:ascii="Times New Roman" w:hAnsi="Times New Roman" w:cs="Times New Roman"/>
        </w:rPr>
        <w:t>- 16-20 баллов выставляется студенту, если ст</w:t>
      </w:r>
      <w:r w:rsidRPr="007C67DA">
        <w:rPr>
          <w:rFonts w:ascii="Times New Roman" w:hAnsi="Times New Roman" w:cs="Times New Roman"/>
        </w:rPr>
        <w:t>удент дал полные, развернутые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ответы на вопросы, продемонстрировал знание функциональных возможностей,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терминологии, основных элементов, умение применять теоретические знания при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выполнении практических заданий. Студент без затруднений ответил на все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допол</w:t>
      </w:r>
      <w:r w:rsidRPr="007C67DA">
        <w:rPr>
          <w:rFonts w:ascii="Times New Roman" w:hAnsi="Times New Roman" w:cs="Times New Roman"/>
        </w:rPr>
        <w:t>нительные вопросы.</w:t>
      </w:r>
    </w:p>
    <w:p w:rsidR="007C67DA" w:rsidRPr="007C67DA" w:rsidRDefault="00B75D0E" w:rsidP="007C67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7DA">
        <w:rPr>
          <w:rFonts w:ascii="Times New Roman" w:hAnsi="Times New Roman" w:cs="Times New Roman"/>
        </w:rPr>
        <w:t>- 11-15 баллов выставляется студенту, если студент раскрыл в основном вопросы,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однако допущены неточности в определении основных понятий. При ответе на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дополнительные вопросы допущены небольшие неточности.</w:t>
      </w:r>
    </w:p>
    <w:p w:rsidR="007C67DA" w:rsidRPr="007C67DA" w:rsidRDefault="00B75D0E" w:rsidP="007C67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7DA">
        <w:rPr>
          <w:rFonts w:ascii="Times New Roman" w:hAnsi="Times New Roman" w:cs="Times New Roman"/>
        </w:rPr>
        <w:lastRenderedPageBreak/>
        <w:t xml:space="preserve">- 6-10 баллов выставляется </w:t>
      </w:r>
      <w:r w:rsidRPr="007C67DA">
        <w:rPr>
          <w:rFonts w:ascii="Times New Roman" w:hAnsi="Times New Roman" w:cs="Times New Roman"/>
        </w:rPr>
        <w:t>студенту, если при ответе на вопросы студентом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допущено несколько существенных ошибок в толковании основных понятий. Логика и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полнота ответа страдают заметными изъянами. Заметны пробелы в знании основных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методов. Вопросы изложены с пропусками материала. Им</w:t>
      </w:r>
      <w:r w:rsidRPr="007C67DA">
        <w:rPr>
          <w:rFonts w:ascii="Times New Roman" w:hAnsi="Times New Roman" w:cs="Times New Roman"/>
        </w:rPr>
        <w:t>еются принципиальные ошибки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в логике построения ответа на вопрос.</w:t>
      </w:r>
    </w:p>
    <w:p w:rsidR="007C67DA" w:rsidRPr="007C67DA" w:rsidRDefault="00B75D0E" w:rsidP="007C67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7DA">
        <w:rPr>
          <w:rFonts w:ascii="Times New Roman" w:hAnsi="Times New Roman" w:cs="Times New Roman"/>
        </w:rPr>
        <w:t>- 1-5 баллов выставляется студенту, если ответ на вопросы свидетельствует о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непонимании и крайне неполном знании основных понятий и методов. Студент не смог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ответить ни на один дополнительны</w:t>
      </w:r>
      <w:r w:rsidRPr="007C67DA">
        <w:rPr>
          <w:rFonts w:ascii="Times New Roman" w:hAnsi="Times New Roman" w:cs="Times New Roman"/>
        </w:rPr>
        <w:t>й вопрос.</w:t>
      </w:r>
    </w:p>
    <w:p w:rsidR="007C67DA" w:rsidRPr="007C67DA" w:rsidRDefault="00B75D0E" w:rsidP="007C67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C67DA">
        <w:rPr>
          <w:rFonts w:ascii="Times New Roman" w:hAnsi="Times New Roman" w:cs="Times New Roman"/>
        </w:rPr>
        <w:t>- 0 баллов выставляется студенту, если он отказался от ответа или не смог</w:t>
      </w:r>
      <w:r>
        <w:rPr>
          <w:rFonts w:ascii="Times New Roman" w:hAnsi="Times New Roman" w:cs="Times New Roman"/>
        </w:rPr>
        <w:t xml:space="preserve"> </w:t>
      </w:r>
      <w:r w:rsidRPr="007C67DA">
        <w:rPr>
          <w:rFonts w:ascii="Times New Roman" w:hAnsi="Times New Roman" w:cs="Times New Roman"/>
        </w:rPr>
        <w:t>ответить на вопросы.</w:t>
      </w:r>
    </w:p>
    <w:p w:rsidR="007C67DA" w:rsidRDefault="00B75D0E" w:rsidP="007B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B6FAF" w:rsidRPr="00DA489E" w:rsidRDefault="00B75D0E" w:rsidP="007B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489E">
        <w:rPr>
          <w:rFonts w:ascii="Times New Roman" w:eastAsia="Times New Roman" w:hAnsi="Times New Roman" w:cs="Times New Roman"/>
          <w:b/>
        </w:rPr>
        <w:t>Рейтинг-план дисциплины</w:t>
      </w:r>
    </w:p>
    <w:p w:rsidR="007B6FAF" w:rsidRPr="00DA489E" w:rsidRDefault="00B75D0E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6FAF" w:rsidRPr="00DA489E" w:rsidRDefault="00B75D0E" w:rsidP="007B6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63"/>
        <w:gridCol w:w="1342"/>
        <w:gridCol w:w="1656"/>
        <w:gridCol w:w="1531"/>
        <w:gridCol w:w="1794"/>
      </w:tblGrid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 w:val="restart"/>
          </w:tcPr>
          <w:p w:rsidR="007B6FAF" w:rsidRPr="007B6811" w:rsidRDefault="00B75D0E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Виды учебной деятельности студентов </w:t>
            </w:r>
          </w:p>
        </w:tc>
        <w:tc>
          <w:tcPr>
            <w:tcW w:w="1463" w:type="dxa"/>
            <w:vMerge w:val="restart"/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 за конкретное задание </w:t>
            </w:r>
          </w:p>
        </w:tc>
        <w:tc>
          <w:tcPr>
            <w:tcW w:w="1342" w:type="dxa"/>
            <w:vMerge w:val="restart"/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заданий за семестр</w:t>
            </w:r>
          </w:p>
        </w:tc>
        <w:tc>
          <w:tcPr>
            <w:tcW w:w="3187" w:type="dxa"/>
            <w:gridSpan w:val="2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Баллы 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3652" w:type="dxa"/>
            <w:vMerge/>
          </w:tcPr>
          <w:p w:rsidR="007B6FAF" w:rsidRPr="007B6811" w:rsidRDefault="00B75D0E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</w:t>
            </w:r>
          </w:p>
        </w:tc>
        <w:tc>
          <w:tcPr>
            <w:tcW w:w="1531" w:type="dxa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Максимальный </w:t>
            </w:r>
          </w:p>
        </w:tc>
      </w:tr>
      <w:tr w:rsidR="000435A8" w:rsidRPr="007B6811" w:rsidTr="00FC04AA">
        <w:trPr>
          <w:gridAfter w:val="1"/>
          <w:wAfter w:w="1794" w:type="dxa"/>
          <w:cantSplit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A8" w:rsidRPr="007B6811" w:rsidRDefault="00B75D0E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Текущий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B75D0E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7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E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435A8" w:rsidRPr="007B6811" w:rsidTr="005811A9">
        <w:trPr>
          <w:gridAfter w:val="1"/>
          <w:wAfter w:w="1794" w:type="dxa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5A8" w:rsidRPr="007B6811" w:rsidRDefault="00B75D0E" w:rsidP="0004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7B6FAF" w:rsidRPr="007B6811" w:rsidTr="009D3B78">
        <w:trPr>
          <w:cantSplit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Текущий 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закрытого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Рубежный контроль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1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задания открытого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6FAF" w:rsidRPr="007B6811" w:rsidTr="009D3B78">
        <w:trPr>
          <w:gridAfter w:val="1"/>
          <w:wAfter w:w="1794" w:type="dxa"/>
          <w:cantSplit/>
        </w:trPr>
        <w:tc>
          <w:tcPr>
            <w:tcW w:w="6457" w:type="dxa"/>
            <w:gridSpan w:val="3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Поощрительные баллы</w:t>
            </w:r>
          </w:p>
        </w:tc>
        <w:tc>
          <w:tcPr>
            <w:tcW w:w="1656" w:type="dxa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1. Активная работа на занятиях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научно-практических конференция, публикация статей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9644" w:type="dxa"/>
            <w:gridSpan w:val="5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Посещаемость (баллы </w:t>
            </w: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вычитаются из общей суммы набранных баллов)</w:t>
            </w:r>
          </w:p>
        </w:tc>
      </w:tr>
      <w:tr w:rsidR="007B6FAF" w:rsidRPr="007B6811" w:rsidTr="009D3B78">
        <w:trPr>
          <w:gridAfter w:val="1"/>
          <w:wAfter w:w="1794" w:type="dxa"/>
        </w:trPr>
        <w:tc>
          <w:tcPr>
            <w:tcW w:w="3652" w:type="dxa"/>
          </w:tcPr>
          <w:p w:rsidR="007B6FAF" w:rsidRPr="007B6811" w:rsidRDefault="00B75D0E" w:rsidP="007B6FAF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лекционных занятий</w:t>
            </w:r>
          </w:p>
        </w:tc>
        <w:tc>
          <w:tcPr>
            <w:tcW w:w="1463" w:type="dxa"/>
          </w:tcPr>
          <w:p w:rsidR="007B6FAF" w:rsidRPr="007B6811" w:rsidRDefault="00B75D0E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B75D0E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–6</w:t>
            </w:r>
          </w:p>
        </w:tc>
      </w:tr>
      <w:tr w:rsidR="007B6FAF" w:rsidRPr="007B6811" w:rsidTr="009D3B78">
        <w:trPr>
          <w:gridAfter w:val="1"/>
          <w:wAfter w:w="1794" w:type="dxa"/>
          <w:trHeight w:val="449"/>
        </w:trPr>
        <w:tc>
          <w:tcPr>
            <w:tcW w:w="3652" w:type="dxa"/>
          </w:tcPr>
          <w:p w:rsidR="007B6FAF" w:rsidRPr="007B6811" w:rsidRDefault="00B75D0E" w:rsidP="007B6FAF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практических (семинарских, лабораторных занятий)</w:t>
            </w:r>
          </w:p>
        </w:tc>
        <w:tc>
          <w:tcPr>
            <w:tcW w:w="1463" w:type="dxa"/>
          </w:tcPr>
          <w:p w:rsidR="007B6FAF" w:rsidRPr="007B6811" w:rsidRDefault="00B75D0E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B6FAF" w:rsidRPr="007B6811" w:rsidRDefault="00B75D0E" w:rsidP="009D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6" w:type="dxa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B6FAF" w:rsidRPr="007B6811" w:rsidRDefault="00B75D0E" w:rsidP="009D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–10</w:t>
            </w:r>
          </w:p>
        </w:tc>
      </w:tr>
      <w:tr w:rsidR="00891895" w:rsidRPr="007B6811" w:rsidTr="00227074">
        <w:trPr>
          <w:gridAfter w:val="1"/>
          <w:wAfter w:w="1794" w:type="dxa"/>
          <w:cantSplit/>
        </w:trPr>
        <w:tc>
          <w:tcPr>
            <w:tcW w:w="9644" w:type="dxa"/>
            <w:gridSpan w:val="5"/>
          </w:tcPr>
          <w:p w:rsidR="00891895" w:rsidRPr="007B6811" w:rsidRDefault="00B75D0E" w:rsidP="006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B681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дифференцированный зачет</w:t>
            </w:r>
          </w:p>
        </w:tc>
      </w:tr>
    </w:tbl>
    <w:p w:rsidR="005B775F" w:rsidRDefault="00B75D0E" w:rsidP="002D4F77">
      <w:pPr>
        <w:jc w:val="center"/>
      </w:pPr>
    </w:p>
    <w:p w:rsidR="004A54FD" w:rsidRDefault="00B75D0E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Результаты обучения по дисциплине (модулю) </w:t>
      </w:r>
      <w:r>
        <w:rPr>
          <w:rFonts w:ascii="Times New Roman" w:hAnsi="Times New Roman"/>
        </w:rPr>
        <w:t>у обучающихся оцениваются по итогам текущего контроля количественной оценкой, выраженной в рейтинговых баллах. Оценке подлежит каждое контрольное мероприятие.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При оценивании сформированности компетенций применяется четырехуровневая шкала «неудовлетворител</w:t>
      </w:r>
      <w:r>
        <w:rPr>
          <w:rFonts w:ascii="Times New Roman" w:hAnsi="Times New Roman"/>
        </w:rPr>
        <w:t>ьно», «удовлетворительно», «хорошо», «отлично».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Максимальный балл по каждому виду оценочного средства определяется в рейтинг-плане и выражает полное (100%) освоение компетенции.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Уровень сформированности компетенции «хорошо» устанавливается в случае, когд</w:t>
      </w:r>
      <w:r>
        <w:rPr>
          <w:rFonts w:ascii="Times New Roman" w:hAnsi="Times New Roman"/>
        </w:rPr>
        <w:t>а объем выполненных заданий соответствующего оценочного средства составляет 80-100%; «удовлетворительно» – выполнено 40-80%; «неудовлетворительно» – выполнено 0-</w:t>
      </w:r>
      <w:r>
        <w:rPr>
          <w:rFonts w:ascii="Times New Roman" w:hAnsi="Times New Roman"/>
        </w:rPr>
        <w:lastRenderedPageBreak/>
        <w:t>40%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Рейтинговый балл за выполнение части или полного объема заданий соответствующего оценочног</w:t>
      </w:r>
      <w:r>
        <w:rPr>
          <w:rFonts w:ascii="Times New Roman" w:hAnsi="Times New Roman"/>
        </w:rPr>
        <w:t xml:space="preserve">о средства выставляется по формуле: </w:t>
      </w:r>
    </w:p>
    <w:p w:rsidR="004A54FD" w:rsidRDefault="00B75D0E">
      <w:pPr>
        <w:spacing w:after="0" w:line="240" w:lineRule="auto"/>
        <w:jc w:val="center"/>
      </w:pPr>
      <w:r>
        <w:rPr>
          <w:rFonts w:ascii="Times New Roman" w:hAnsi="Times New Roman"/>
        </w:rPr>
        <w:t>Рейтинговый балл = k × Максимальный балл,</w:t>
      </w:r>
    </w:p>
    <w:p w:rsidR="004A54FD" w:rsidRDefault="00B75D0E">
      <w:pPr>
        <w:spacing w:after="0" w:line="240" w:lineRule="auto"/>
        <w:jc w:val="both"/>
      </w:pPr>
      <w:r>
        <w:rPr>
          <w:rFonts w:ascii="Times New Roman" w:hAnsi="Times New Roman"/>
        </w:rPr>
        <w:t>где k = 0,2 при уровне освоения «неудовлетворительно», k = 0,4 при уровне освоения «удовлетворительно», k = 0,8 при уровне освоения «хорошо» и k = 1 при уровне освоения «отлично</w:t>
      </w:r>
      <w:r>
        <w:rPr>
          <w:rFonts w:ascii="Times New Roman" w:hAnsi="Times New Roman"/>
        </w:rPr>
        <w:t>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Оценка на этапе промежуточной аттестации выставляется согласно Положению о модульно-рейтинговой системе обучения и оценки успеваемости студентов БашГУ: </w:t>
      </w:r>
    </w:p>
    <w:p w:rsidR="004A54FD" w:rsidRDefault="00B75D0E">
      <w:pPr>
        <w:spacing w:after="0" w:line="240" w:lineRule="auto"/>
        <w:jc w:val="both"/>
      </w:pPr>
      <w:r>
        <w:rPr>
          <w:rFonts w:ascii="Times New Roman" w:hAnsi="Times New Roman"/>
        </w:rPr>
        <w:t>На дифференцированном зачете выставляется оценка:</w:t>
      </w:r>
      <w:r>
        <w:rPr>
          <w:rFonts w:ascii="Times New Roman" w:hAnsi="Times New Roman"/>
        </w:rPr>
        <w:br/>
        <w:t>• отлично - при накоплении от 80 до 110 рейтингов</w:t>
      </w:r>
      <w:r>
        <w:rPr>
          <w:rFonts w:ascii="Times New Roman" w:hAnsi="Times New Roman"/>
        </w:rPr>
        <w:t>ых баллов (включая 10 поощрительных баллов),</w:t>
      </w:r>
      <w:r>
        <w:rPr>
          <w:rFonts w:ascii="Times New Roman" w:hAnsi="Times New Roman"/>
        </w:rPr>
        <w:br/>
        <w:t>• хорошо - при накоплении от 60 до 79 рейтинговых баллов,</w:t>
      </w:r>
      <w:r>
        <w:rPr>
          <w:rFonts w:ascii="Times New Roman" w:hAnsi="Times New Roman"/>
        </w:rPr>
        <w:br/>
        <w:t>• удовлетворительно - при накоплении от 45 до 59 рейтинговых баллов,</w:t>
      </w:r>
      <w:r>
        <w:rPr>
          <w:rFonts w:ascii="Times New Roman" w:hAnsi="Times New Roman"/>
        </w:rPr>
        <w:br/>
        <w:t>• неудовлетворительно - при накоплении менее 45 рейтинговых баллов.</w:t>
      </w:r>
    </w:p>
    <w:p w:rsidR="004A54FD" w:rsidRDefault="00B75D0E">
      <w:pPr>
        <w:spacing w:after="0" w:line="240" w:lineRule="auto"/>
        <w:jc w:val="both"/>
      </w:pPr>
      <w:r>
        <w:rPr>
          <w:rFonts w:ascii="Times New Roman" w:hAnsi="Times New Roman"/>
        </w:rPr>
        <w:tab/>
        <w:t>При получении н</w:t>
      </w:r>
      <w:r>
        <w:rPr>
          <w:rFonts w:ascii="Times New Roman" w:hAnsi="Times New Roman"/>
        </w:rPr>
        <w:t>а экзамене оценок «отлично», «хорошо», «удовлетворительно», на зачёте оценки «зачтено» считается, что результаты обучения по дисциплине (модулю) достигнуты и компетенции на этапе изучения дисциплины (модуля) сформированы.</w:t>
      </w:r>
    </w:p>
    <w:sectPr w:rsidR="004A54F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0E" w:rsidRDefault="00B75D0E">
      <w:pPr>
        <w:spacing w:after="0" w:line="240" w:lineRule="auto"/>
      </w:pPr>
      <w:r>
        <w:separator/>
      </w:r>
    </w:p>
  </w:endnote>
  <w:endnote w:type="continuationSeparator" w:id="0">
    <w:p w:rsidR="00B75D0E" w:rsidRDefault="00B7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FD" w:rsidRDefault="00B75D0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F69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0E" w:rsidRDefault="00B75D0E">
      <w:pPr>
        <w:spacing w:after="0" w:line="240" w:lineRule="auto"/>
      </w:pPr>
      <w:r>
        <w:separator/>
      </w:r>
    </w:p>
  </w:footnote>
  <w:footnote w:type="continuationSeparator" w:id="0">
    <w:p w:rsidR="00B75D0E" w:rsidRDefault="00B7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7E7"/>
    <w:multiLevelType w:val="hybridMultilevel"/>
    <w:tmpl w:val="2B7E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1B2"/>
    <w:multiLevelType w:val="hybridMultilevel"/>
    <w:tmpl w:val="9D544924"/>
    <w:lvl w:ilvl="0" w:tplc="5C24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7DFD"/>
    <w:multiLevelType w:val="hybridMultilevel"/>
    <w:tmpl w:val="D1E02962"/>
    <w:lvl w:ilvl="0" w:tplc="1CA07E0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1E0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65A8D"/>
    <w:multiLevelType w:val="hybridMultilevel"/>
    <w:tmpl w:val="FBC69800"/>
    <w:lvl w:ilvl="0" w:tplc="AE7440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E7294"/>
    <w:multiLevelType w:val="hybridMultilevel"/>
    <w:tmpl w:val="7E88B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54FD"/>
    <w:rsid w:val="002F699A"/>
    <w:rsid w:val="004A54FD"/>
    <w:rsid w:val="00B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B59D-690F-48F2-A016-BBB73BF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95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2F699A"/>
    <w:pPr>
      <w:spacing w:after="100"/>
    </w:pPr>
  </w:style>
  <w:style w:type="character" w:styleId="a8">
    <w:name w:val="Hyperlink"/>
    <w:basedOn w:val="a0"/>
    <w:uiPriority w:val="99"/>
    <w:unhideWhenUsed/>
    <w:rsid w:val="002F6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3503</Words>
  <Characters>19973</Characters>
  <Application>Microsoft Office Word</Application>
  <DocSecurity>0</DocSecurity>
  <Lines>166</Lines>
  <Paragraphs>46</Paragraphs>
  <ScaleCrop>false</ScaleCrop>
  <Company/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2024-01-16T04:10:00Z</dcterms:created>
  <dcterms:modified xsi:type="dcterms:W3CDTF">2024-01-16T04:10:00Z</dcterms:modified>
</cp:coreProperties>
</file>