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15" w:rsidRDefault="005B4ED9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26F7">
        <w:rPr>
          <w:rFonts w:ascii="Times New Roman" w:hAnsi="Times New Roman"/>
        </w:rPr>
        <w:t>СТЕРЛИТАМАКСКИЙ ФИЛИАЛ</w:t>
      </w:r>
      <w:r w:rsidR="00D526F7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D526F7">
        <w:rPr>
          <w:rFonts w:ascii="Times New Roman" w:hAnsi="Times New Roman"/>
        </w:rPr>
        <w:br/>
        <w:t>УЧРЕЖДЕНИЯ ВЫСШЕГО ОБРАЗОВАНИЯ</w:t>
      </w:r>
      <w:r w:rsidR="00D526F7">
        <w:rPr>
          <w:rFonts w:ascii="Times New Roman" w:hAnsi="Times New Roman"/>
        </w:rPr>
        <w:br/>
        <w:t>«БАШКИРСКИЙ ГОСУДАРСТВЕННЫЙ УНИВЕРСИТЕТ»</w:t>
      </w:r>
      <w:r w:rsidR="00D526F7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1F5D15"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1F5D15"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1F5D15" w:rsidRDefault="001F5D15">
      <w:pPr>
        <w:spacing w:after="1417" w:line="240" w:lineRule="auto"/>
        <w:jc w:val="both"/>
      </w:pPr>
    </w:p>
    <w:p w:rsidR="001F5D15" w:rsidRDefault="00D526F7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9"/>
        <w:gridCol w:w="7492"/>
      </w:tblGrid>
      <w:tr w:rsidR="001F5D15"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Философия и методология современной науки</w:t>
            </w:r>
          </w:p>
        </w:tc>
      </w:tr>
    </w:tbl>
    <w:p w:rsidR="001F5D15" w:rsidRDefault="001F5D15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F5D15"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Б1.О.01</w:t>
            </w:r>
          </w:p>
        </w:tc>
      </w:tr>
      <w:tr w:rsidR="001F5D15"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1F5D15" w:rsidRDefault="00D526F7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1F5D15"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1F5D15"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1F5D15" w:rsidRDefault="00D526F7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F5D15"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1F5D15"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1F5D15">
            <w:pPr>
              <w:spacing w:after="0" w:line="240" w:lineRule="auto"/>
            </w:pPr>
          </w:p>
        </w:tc>
      </w:tr>
      <w:tr w:rsidR="001F5D15"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1F5D15">
            <w:pPr>
              <w:spacing w:after="0" w:line="240" w:lineRule="auto"/>
            </w:pPr>
          </w:p>
        </w:tc>
      </w:tr>
    </w:tbl>
    <w:p w:rsidR="001F5D15" w:rsidRDefault="00D526F7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1F5D15"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</w:tr>
    </w:tbl>
    <w:p w:rsidR="001F5D15" w:rsidRDefault="001F5D15">
      <w:pPr>
        <w:spacing w:after="0" w:line="240" w:lineRule="auto"/>
        <w:jc w:val="both"/>
      </w:pPr>
    </w:p>
    <w:p w:rsidR="001F5D15" w:rsidRDefault="00D526F7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1F5D15"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</w:tr>
    </w:tbl>
    <w:p w:rsidR="001F5D15" w:rsidRDefault="001F5D15">
      <w:pPr>
        <w:spacing w:after="567" w:line="240" w:lineRule="auto"/>
        <w:jc w:val="both"/>
      </w:pPr>
    </w:p>
    <w:p w:rsidR="001F5D15" w:rsidRDefault="00D526F7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</w:tblGrid>
      <w:tr w:rsidR="001F5D15"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педагогических наук, доцент</w:t>
            </w:r>
          </w:p>
        </w:tc>
      </w:tr>
      <w:tr w:rsidR="001F5D15">
        <w:tc>
          <w:tcPr>
            <w:tcW w:w="0" w:type="auto"/>
            <w:tcBorders>
              <w:bottom w:val="single" w:sz="1" w:space="0" w:color="auto"/>
            </w:tcBorders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Касимова З. Ш.</w:t>
            </w:r>
          </w:p>
        </w:tc>
      </w:tr>
      <w:tr w:rsidR="001F5D15"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ученая </w:t>
            </w:r>
            <w:r>
              <w:rPr>
                <w:rFonts w:ascii="Times New Roman" w:hAnsi="Times New Roman"/>
                <w:sz w:val="20"/>
                <w:szCs w:val="20"/>
              </w:rPr>
              <w:t>степень, должность, ФИО</w:t>
            </w:r>
          </w:p>
        </w:tc>
      </w:tr>
    </w:tbl>
    <w:p w:rsidR="001F5D15" w:rsidRDefault="00D526F7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821191301"/>
      </w:sdtPr>
      <w:sdtEndPr/>
      <w:sdtContent>
        <w:sdt>
          <w:sdtPr>
            <w:id w:val="-30193141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1F5D15" w:rsidRDefault="001F5D15">
              <w:pPr>
                <w:jc w:val="center"/>
              </w:pPr>
            </w:p>
            <w:p w:rsidR="005B4ED9" w:rsidRDefault="00D526F7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066" w:history="1">
                <w:r w:rsidR="005B4ED9" w:rsidRPr="00C65334">
                  <w:rPr>
                    <w:rStyle w:val="a6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5B4ED9">
                  <w:rPr>
                    <w:noProof/>
                    <w:webHidden/>
                  </w:rPr>
                  <w:tab/>
                </w:r>
                <w:r w:rsidR="005B4ED9">
                  <w:rPr>
                    <w:noProof/>
                    <w:webHidden/>
                  </w:rPr>
                  <w:fldChar w:fldCharType="begin"/>
                </w:r>
                <w:r w:rsidR="005B4ED9">
                  <w:rPr>
                    <w:noProof/>
                    <w:webHidden/>
                  </w:rPr>
                  <w:instrText xml:space="preserve"> PAGEREF _Toc156288066 \h </w:instrText>
                </w:r>
                <w:r w:rsidR="005B4ED9">
                  <w:rPr>
                    <w:noProof/>
                    <w:webHidden/>
                  </w:rPr>
                </w:r>
                <w:r w:rsidR="005B4ED9">
                  <w:rPr>
                    <w:noProof/>
                    <w:webHidden/>
                  </w:rPr>
                  <w:fldChar w:fldCharType="separate"/>
                </w:r>
                <w:r w:rsidR="005B4ED9">
                  <w:rPr>
                    <w:noProof/>
                    <w:webHidden/>
                  </w:rPr>
                  <w:t>3</w:t>
                </w:r>
                <w:r w:rsidR="005B4ED9">
                  <w:rPr>
                    <w:noProof/>
                    <w:webHidden/>
                  </w:rPr>
                  <w:fldChar w:fldCharType="end"/>
                </w:r>
              </w:hyperlink>
            </w:p>
            <w:p w:rsidR="005B4ED9" w:rsidRDefault="005B4ED9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067" w:history="1">
                <w:r w:rsidRPr="00C65334">
                  <w:rPr>
                    <w:rStyle w:val="a6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_Toc156288067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B4ED9" w:rsidRDefault="005B4ED9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068" w:history="1">
                <w:r w:rsidRPr="00C65334">
                  <w:rPr>
                    <w:rStyle w:val="a6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_Toc156288068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F5D15" w:rsidRDefault="00D526F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F5D15" w:rsidRDefault="00D526F7">
      <w:pPr>
        <w:spacing w:after="0" w:line="240" w:lineRule="auto"/>
        <w:jc w:val="both"/>
      </w:pPr>
      <w:r>
        <w:br w:type="page"/>
      </w:r>
    </w:p>
    <w:p w:rsidR="001F5D15" w:rsidRDefault="001F5D15">
      <w:pPr>
        <w:spacing w:after="0" w:line="240" w:lineRule="auto"/>
        <w:jc w:val="both"/>
        <w:sectPr w:rsidR="001F5D15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F5D15" w:rsidRDefault="00D526F7">
      <w:pPr>
        <w:pStyle w:val="1"/>
        <w:spacing w:after="80" w:line="240" w:lineRule="auto"/>
      </w:pPr>
      <w:bookmarkStart w:id="1" w:name="_Toc156288066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</w:t>
      </w:r>
      <w:r>
        <w:rPr>
          <w:rFonts w:ascii="Times New Roman" w:hAnsi="Times New Roman"/>
          <w:b/>
          <w:color w:val="000000"/>
          <w:sz w:val="24"/>
          <w:szCs w:val="24"/>
        </w:rPr>
        <w:t>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906"/>
        <w:gridCol w:w="1906"/>
        <w:gridCol w:w="1905"/>
        <w:gridCol w:w="1905"/>
        <w:gridCol w:w="1905"/>
        <w:gridCol w:w="1905"/>
        <w:gridCol w:w="1905"/>
        <w:gridCol w:w="1449"/>
      </w:tblGrid>
      <w:tr w:rsidR="005B4ED9" w:rsidTr="005B4ED9"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Показатели и </w:t>
            </w:r>
            <w:r>
              <w:rPr>
                <w:rFonts w:ascii="Times New Roman" w:hAnsi="Times New Roman"/>
                <w:b/>
              </w:rPr>
              <w:t>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5B4ED9" w:rsidTr="005B4ED9"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F5D15"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1F5D15" w:rsidRDefault="001F5D15">
            <w:pPr>
              <w:spacing w:after="0" w:line="240" w:lineRule="auto"/>
            </w:pPr>
          </w:p>
        </w:tc>
      </w:tr>
      <w:tr w:rsidR="001F5D15">
        <w:tc>
          <w:tcPr>
            <w:tcW w:w="0" w:type="auto"/>
            <w:vMerge w:val="restart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ОПК-2. Способен планировать, разрабатывать и реализовывать программы научного исследования для решения теоретических </w:t>
            </w:r>
            <w:r>
              <w:rPr>
                <w:rFonts w:ascii="Times New Roman" w:hAnsi="Times New Roman"/>
              </w:rPr>
              <w:t>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ОПК-2.1. Знает основы планирования, разработки и реализации программы научного исследования для решения теоретических и</w:t>
            </w:r>
            <w:r>
              <w:rPr>
                <w:rFonts w:ascii="Times New Roman" w:hAnsi="Times New Roman"/>
              </w:rPr>
              <w:t xml:space="preserve"> практических задач в сфере профессиональной деятельности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знать основы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применять</w:t>
            </w:r>
            <w:r>
              <w:rPr>
                <w:rFonts w:ascii="Times New Roman" w:hAnsi="Times New Roman"/>
              </w:rPr>
              <w:t xml:space="preserve"> обоснованные методы оценки исследовательских и прикладных </w:t>
            </w:r>
            <w:r>
              <w:rPr>
                <w:rFonts w:ascii="Times New Roman" w:hAnsi="Times New Roman"/>
              </w:rPr>
              <w:lastRenderedPageBreak/>
              <w:t>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знает основы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применять обосно</w:t>
            </w:r>
            <w:r>
              <w:rPr>
                <w:rFonts w:ascii="Times New Roman" w:hAnsi="Times New Roman"/>
              </w:rPr>
              <w:t>ванные методы оценки исследовательских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основы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применять обоснованные мет</w:t>
            </w:r>
            <w:r>
              <w:rPr>
                <w:rFonts w:ascii="Times New Roman" w:hAnsi="Times New Roman"/>
              </w:rPr>
              <w:t>оды оценки исследовательских и прикладных программ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основы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применять обоснова</w:t>
            </w:r>
            <w:r>
              <w:rPr>
                <w:rFonts w:ascii="Times New Roman" w:hAnsi="Times New Roman"/>
              </w:rPr>
              <w:t xml:space="preserve">нные методы оценки исследовательских и прикладных программ, но требуется </w:t>
            </w:r>
            <w:r>
              <w:rPr>
                <w:rFonts w:ascii="Times New Roman" w:hAnsi="Times New Roman"/>
              </w:rPr>
              <w:lastRenderedPageBreak/>
              <w:t>некоторая помощь преподвателя.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Знает, в полной мере, основы планирования, разработки и реализации программы научного исследования для решения теоретических и практических задач в сфер</w:t>
            </w:r>
            <w:r>
              <w:rPr>
                <w:rFonts w:ascii="Times New Roman" w:hAnsi="Times New Roman"/>
              </w:rPr>
              <w:t>е профессиональной деятельности, применять обоснованные методы оценки исследовательских и прикладных программ.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F5D15">
        <w:tc>
          <w:tcPr>
            <w:tcW w:w="0" w:type="auto"/>
            <w:vMerge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ОПК-2.2. Умеет планировать, разрабатывать и реализовывать программы научного исследования для решения теоретических и практических</w:t>
            </w:r>
            <w:r>
              <w:rPr>
                <w:rFonts w:ascii="Times New Roman" w:hAnsi="Times New Roman"/>
              </w:rPr>
              <w:t xml:space="preserve"> задач в сфере профессиональной деятельности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уметь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</w:t>
            </w:r>
            <w:r>
              <w:rPr>
                <w:rFonts w:ascii="Times New Roman" w:hAnsi="Times New Roman"/>
              </w:rPr>
              <w:t>етоды оценки исследовательских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умеет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</w:t>
            </w:r>
            <w:r>
              <w:rPr>
                <w:rFonts w:ascii="Times New Roman" w:hAnsi="Times New Roman"/>
              </w:rPr>
              <w:t>нки исследовательских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</w:t>
            </w:r>
            <w:r>
              <w:rPr>
                <w:rFonts w:ascii="Times New Roman" w:hAnsi="Times New Roman"/>
              </w:rPr>
              <w:t>ательских и прикладных программ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</w:t>
            </w:r>
            <w:r>
              <w:rPr>
                <w:rFonts w:ascii="Times New Roman" w:hAnsi="Times New Roman"/>
              </w:rPr>
              <w:t>следовательских и прикладных программ, но требуется некоторая помощь преподавателя.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осознанно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</w:t>
            </w:r>
            <w:r>
              <w:rPr>
                <w:rFonts w:ascii="Times New Roman" w:hAnsi="Times New Roman"/>
              </w:rPr>
              <w:t>сти, применять обоснованные методы оценки исследовательских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F5D15">
        <w:tc>
          <w:tcPr>
            <w:tcW w:w="0" w:type="auto"/>
            <w:vMerge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ОПК-2.3. Владеет основами планирования, </w:t>
            </w:r>
            <w:r>
              <w:rPr>
                <w:rFonts w:ascii="Times New Roman" w:hAnsi="Times New Roman"/>
              </w:rPr>
              <w:lastRenderedPageBreak/>
              <w:t>разработки и реализации программы научного исследования для решения теоретических и практических задач в сфере професси</w:t>
            </w:r>
            <w:r>
              <w:rPr>
                <w:rFonts w:ascii="Times New Roman" w:hAnsi="Times New Roman"/>
              </w:rPr>
              <w:t>ональной деятельности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владеть основами </w:t>
            </w:r>
            <w:r>
              <w:rPr>
                <w:rFonts w:ascii="Times New Roman" w:hAnsi="Times New Roman"/>
              </w:rPr>
              <w:lastRenderedPageBreak/>
              <w:t>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</w:t>
            </w:r>
            <w:r>
              <w:rPr>
                <w:rFonts w:ascii="Times New Roman" w:hAnsi="Times New Roman"/>
              </w:rPr>
              <w:t>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владеет основами планирования, разработки и </w:t>
            </w:r>
            <w:r>
              <w:rPr>
                <w:rFonts w:ascii="Times New Roman" w:hAnsi="Times New Roman"/>
              </w:rPr>
              <w:lastRenderedPageBreak/>
              <w:t xml:space="preserve">реализации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</w:t>
            </w:r>
            <w:r>
              <w:rPr>
                <w:rFonts w:ascii="Times New Roman" w:hAnsi="Times New Roman"/>
              </w:rPr>
              <w:t>исследовательских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основами планирования, разработки и </w:t>
            </w:r>
            <w:r>
              <w:rPr>
                <w:rFonts w:ascii="Times New Roman" w:hAnsi="Times New Roman"/>
              </w:rPr>
              <w:lastRenderedPageBreak/>
              <w:t>реализации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</w:t>
            </w:r>
            <w:r>
              <w:rPr>
                <w:rFonts w:ascii="Times New Roman" w:hAnsi="Times New Roman"/>
              </w:rPr>
              <w:t>овательских и прикладных программ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основами планирования, разработки и </w:t>
            </w:r>
            <w:r>
              <w:rPr>
                <w:rFonts w:ascii="Times New Roman" w:hAnsi="Times New Roman"/>
              </w:rPr>
              <w:lastRenderedPageBreak/>
              <w:t>реализации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</w:t>
            </w:r>
            <w:r>
              <w:rPr>
                <w:rFonts w:ascii="Times New Roman" w:hAnsi="Times New Roman"/>
              </w:rPr>
              <w:t>ценки исследовательских и прикладных программ, требуется незначительная помощь преподвателя.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Владеет, в полной мере, основами планирования, </w:t>
            </w:r>
            <w:r>
              <w:rPr>
                <w:rFonts w:ascii="Times New Roman" w:hAnsi="Times New Roman"/>
              </w:rPr>
              <w:lastRenderedPageBreak/>
              <w:t>разработки и реализации программы научного исследования для решения теоретических и практических задач в сфере профе</w:t>
            </w:r>
            <w:r>
              <w:rPr>
                <w:rFonts w:ascii="Times New Roman" w:hAnsi="Times New Roman"/>
              </w:rPr>
              <w:t>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  <w:tr w:rsidR="001F5D15">
        <w:tc>
          <w:tcPr>
            <w:tcW w:w="0" w:type="auto"/>
            <w:vMerge w:val="restart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УК-1. Способен осуществлять критический анализ проблемных ситуаций на основе системного подхода, вырабатывать </w:t>
            </w:r>
            <w:r>
              <w:rPr>
                <w:rFonts w:ascii="Times New Roman" w:hAnsi="Times New Roman"/>
              </w:rPr>
              <w:lastRenderedPageBreak/>
              <w:t>стратегию действий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УК-1.3. Вл</w:t>
            </w:r>
            <w:r>
              <w:rPr>
                <w:rFonts w:ascii="Times New Roman" w:hAnsi="Times New Roman"/>
              </w:rPr>
              <w:t xml:space="preserve">адеет навыками критического мышления, работы с информацией, практического решения поставленных задач с </w:t>
            </w:r>
            <w:r>
              <w:rPr>
                <w:rFonts w:ascii="Times New Roman" w:hAnsi="Times New Roman"/>
              </w:rPr>
              <w:lastRenderedPageBreak/>
              <w:t>применением соответствующего теоретического знания.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>знать философские основы познания, уровни методологии, виды,  анализ и организаци</w:t>
            </w:r>
            <w:r>
              <w:rPr>
                <w:rFonts w:ascii="Times New Roman" w:hAnsi="Times New Roman"/>
              </w:rPr>
              <w:t xml:space="preserve">ю </w:t>
            </w:r>
            <w:r>
              <w:rPr>
                <w:rFonts w:ascii="Times New Roman" w:hAnsi="Times New Roman"/>
              </w:rPr>
              <w:lastRenderedPageBreak/>
              <w:t xml:space="preserve">научно-исследовательских работ, выделять проблемные ситуаций на основе системного подхода, вырабатывать стратегию действий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владеет методами поиска научной информации, проблемных ситуаций, обработки и хранения информации, ее систематизации</w:t>
            </w:r>
            <w:r>
              <w:rPr>
                <w:rFonts w:ascii="Times New Roman" w:hAnsi="Times New Roman"/>
              </w:rPr>
              <w:lastRenderedPageBreak/>
              <w:t>, анализа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</w:t>
            </w:r>
            <w:r>
              <w:rPr>
                <w:rFonts w:ascii="Times New Roman" w:hAnsi="Times New Roman"/>
              </w:rPr>
              <w:t>адеет методами поиска научной информации, проблемных ситуаций, обработки и хранения информации, ее систематизации</w:t>
            </w:r>
            <w:r>
              <w:rPr>
                <w:rFonts w:ascii="Times New Roman" w:hAnsi="Times New Roman"/>
              </w:rPr>
              <w:lastRenderedPageBreak/>
              <w:t>, анализа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методами поиска научной информации, проблемных ситуаций, обработки и хранения информации, ее систематизации</w:t>
            </w:r>
            <w:r>
              <w:rPr>
                <w:rFonts w:ascii="Times New Roman" w:hAnsi="Times New Roman"/>
              </w:rPr>
              <w:lastRenderedPageBreak/>
              <w:t>, анализа, но требуется некоторая помощь преподвателя.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Владеет, в полной, мере, методами поиска научной информации, проблемных ситуаций, обработки и хранения информации, ее </w:t>
            </w:r>
            <w:r>
              <w:rPr>
                <w:rFonts w:ascii="Times New Roman" w:hAnsi="Times New Roman"/>
              </w:rPr>
              <w:lastRenderedPageBreak/>
              <w:t>систематизации, анализа.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  <w:tr w:rsidR="001F5D15">
        <w:tc>
          <w:tcPr>
            <w:tcW w:w="0" w:type="auto"/>
            <w:vMerge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УК-1.2. Умеет находить, анализировать, </w:t>
            </w:r>
            <w:r>
              <w:rPr>
                <w:rFonts w:ascii="Times New Roman" w:hAnsi="Times New Roman"/>
              </w:rPr>
              <w:t>синтезировать информацию, применять системный подход в соответствии с поставленными задачами.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уметь анализировать тенденции современной науки, определять перспективные направления научных исследований; выделять актуальные проблемы из ан</w:t>
            </w:r>
            <w:r>
              <w:rPr>
                <w:rFonts w:ascii="Times New Roman" w:hAnsi="Times New Roman"/>
              </w:rPr>
              <w:t xml:space="preserve">ализа научной литературы; работы с интернет – </w:t>
            </w:r>
            <w:r>
              <w:rPr>
                <w:rFonts w:ascii="Times New Roman" w:hAnsi="Times New Roman"/>
              </w:rPr>
              <w:lastRenderedPageBreak/>
              <w:t>ресурсами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умеет анализировать тенденции современной науки, определять перспективные направления научных исследований; выделять актуальные проблемы из анализа научной литературы; работы с интернет – ресурсами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анализировать тенденции современной науки, определять перспективные направления научных исследований; выделять актуальные проблемы из анализа научной литературы; работы с интернет – ресурсами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анализировать тенденции современн</w:t>
            </w:r>
            <w:r>
              <w:rPr>
                <w:rFonts w:ascii="Times New Roman" w:hAnsi="Times New Roman"/>
              </w:rPr>
              <w:t xml:space="preserve">ой науки, определять перспективные направления научных исследований; выделять актуальные проблемы из анализа научной литературы; работы с интернет – ресурсами, требуется </w:t>
            </w:r>
            <w:r>
              <w:rPr>
                <w:rFonts w:ascii="Times New Roman" w:hAnsi="Times New Roman"/>
              </w:rPr>
              <w:lastRenderedPageBreak/>
              <w:t>незначительная помощь преподавателя.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Умеет осознанно, осмысленно анализировать тенденц</w:t>
            </w:r>
            <w:r>
              <w:rPr>
                <w:rFonts w:ascii="Times New Roman" w:hAnsi="Times New Roman"/>
              </w:rPr>
              <w:t xml:space="preserve">ии современной науки, определять перспективные направления научных исследований; выделять актуальные проблемы из анализа научной литературы; работы с интернет – </w:t>
            </w:r>
            <w:r>
              <w:rPr>
                <w:rFonts w:ascii="Times New Roman" w:hAnsi="Times New Roman"/>
              </w:rPr>
              <w:lastRenderedPageBreak/>
              <w:t>ресурсами.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  <w:tr w:rsidR="001F5D15">
        <w:tc>
          <w:tcPr>
            <w:tcW w:w="0" w:type="auto"/>
            <w:vMerge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УК-1.1. Знает философию и методологию науки, теоретические основы орг</w:t>
            </w:r>
            <w:r>
              <w:rPr>
                <w:rFonts w:ascii="Times New Roman" w:hAnsi="Times New Roman"/>
              </w:rPr>
              <w:t>анизации научно-исследовательской деятельности; анализа проблемных ситуаций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владеть методами поиска научной информации, проблемных ситуаций, обработки и хранения информации, </w:t>
            </w:r>
            <w:r>
              <w:rPr>
                <w:rFonts w:ascii="Times New Roman" w:hAnsi="Times New Roman"/>
              </w:rPr>
              <w:t>ее систематизации, анализа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Не знает философские основы познания, уровни методологии, виды,  анализ и организацию научно-исследовательских работ, выделять проблемные ситуаций на основе системного подхода, вырабатывать стратегию действий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Знает философские </w:t>
            </w:r>
            <w:r>
              <w:rPr>
                <w:rFonts w:ascii="Times New Roman" w:hAnsi="Times New Roman"/>
              </w:rPr>
              <w:t xml:space="preserve">основы познания, уровни методологии, виды,  анализ и организацию научно-исследовательских работ, выделять проблемные ситуаций на основе системного подхода, вырабатывать стратегию действий не в полной мере.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философские основы познания, уровни методол</w:t>
            </w:r>
            <w:r>
              <w:rPr>
                <w:rFonts w:ascii="Times New Roman" w:hAnsi="Times New Roman"/>
              </w:rPr>
              <w:t>огии, виды,  анализ и организацию научно-исследовательских работ, выделять проблемные ситуаций на основе системного подхода, вырабатывать стратегию действий, требуется незначительная помощь преподвателя.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осмысленно осознанно философские основы познан</w:t>
            </w:r>
            <w:r>
              <w:rPr>
                <w:rFonts w:ascii="Times New Roman" w:hAnsi="Times New Roman"/>
              </w:rPr>
              <w:t xml:space="preserve">ия, уровни методологии, виды,  анализ и организацию научно-исследовательских работ, выделять проблемные ситуаций на основе системного подхода, вырабатывать стратегию действий.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F5D15">
        <w:tc>
          <w:tcPr>
            <w:tcW w:w="0" w:type="auto"/>
            <w:vMerge w:val="restart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ОПК-1. Способен организовывать научное исследование в </w:t>
            </w:r>
            <w:r>
              <w:rPr>
                <w:rFonts w:ascii="Times New Roman" w:hAnsi="Times New Roman"/>
              </w:rPr>
              <w:lastRenderedPageBreak/>
              <w:t>сфере профе</w:t>
            </w:r>
            <w:r>
              <w:rPr>
                <w:rFonts w:ascii="Times New Roman" w:hAnsi="Times New Roman"/>
              </w:rPr>
              <w:t>ссиональной деятельности на основе современной методологии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ОПК-1.2. Умеет организовывать научное исследование в сфере </w:t>
            </w:r>
            <w:r>
              <w:rPr>
                <w:rFonts w:ascii="Times New Roman" w:hAnsi="Times New Roman"/>
              </w:rPr>
              <w:lastRenderedPageBreak/>
              <w:t>профессиональной деятельности на основе современной методологии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знать  содержание и структуру </w:t>
            </w:r>
            <w:r>
              <w:rPr>
                <w:rFonts w:ascii="Times New Roman" w:hAnsi="Times New Roman"/>
              </w:rPr>
              <w:lastRenderedPageBreak/>
              <w:t>научно-исследовательской</w:t>
            </w:r>
            <w:r>
              <w:rPr>
                <w:rFonts w:ascii="Times New Roman" w:hAnsi="Times New Roman"/>
              </w:rPr>
              <w:t xml:space="preserve"> деятельности, теоретические основы организации научно-исследовательской деятельности; основные методы и специфические особенности проведения научного исследования в образовании.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умеет использовать теоретические и эмпирические методы </w:t>
            </w:r>
            <w:r>
              <w:rPr>
                <w:rFonts w:ascii="Times New Roman" w:hAnsi="Times New Roman"/>
              </w:rPr>
              <w:lastRenderedPageBreak/>
              <w:t>исследования в про</w:t>
            </w:r>
            <w:r>
              <w:rPr>
                <w:rFonts w:ascii="Times New Roman" w:hAnsi="Times New Roman"/>
              </w:rPr>
              <w:t>фессиональной деятельности; реализовывать их в исследовательской деятельности и в образовательном процессе.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использовать теоретические и эмпирические методы </w:t>
            </w:r>
            <w:r>
              <w:rPr>
                <w:rFonts w:ascii="Times New Roman" w:hAnsi="Times New Roman"/>
              </w:rPr>
              <w:lastRenderedPageBreak/>
              <w:t>исследования в профессиональной деятельности; реализовывать их в исследовательской деятельнос</w:t>
            </w:r>
            <w:r>
              <w:rPr>
                <w:rFonts w:ascii="Times New Roman" w:hAnsi="Times New Roman"/>
              </w:rPr>
              <w:t>ти и в образовательном процессе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использовать теоретические и эмпирические методы </w:t>
            </w:r>
            <w:r>
              <w:rPr>
                <w:rFonts w:ascii="Times New Roman" w:hAnsi="Times New Roman"/>
              </w:rPr>
              <w:lastRenderedPageBreak/>
              <w:t xml:space="preserve">исследования в профессиональной деятельности; реализовывать их в исследовательской деятельности и в образовательном процессе, требуется незначительная </w:t>
            </w:r>
            <w:r>
              <w:rPr>
                <w:rFonts w:ascii="Times New Roman" w:hAnsi="Times New Roman"/>
              </w:rPr>
              <w:t>помощь преподавателя.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использовать теоретические и эмпирические методы </w:t>
            </w:r>
            <w:r>
              <w:rPr>
                <w:rFonts w:ascii="Times New Roman" w:hAnsi="Times New Roman"/>
              </w:rPr>
              <w:lastRenderedPageBreak/>
              <w:t>исследования в профессиональной деятельности; реализовывать их в исследовательской деятельности и в образовательном процессе.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  <w:tr w:rsidR="001F5D15">
        <w:tc>
          <w:tcPr>
            <w:tcW w:w="0" w:type="auto"/>
            <w:vMerge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ОПК-1.3. Владеет организаций научного </w:t>
            </w:r>
            <w:r>
              <w:rPr>
                <w:rFonts w:ascii="Times New Roman" w:hAnsi="Times New Roman"/>
              </w:rPr>
              <w:t>исследования в сфере профессиональной деятельности на основе современной методологии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уметь использовать теоретические и эмпирические методы исследования в профессиональной деятельности; реализовывать их в </w:t>
            </w:r>
            <w:r>
              <w:rPr>
                <w:rFonts w:ascii="Times New Roman" w:hAnsi="Times New Roman"/>
              </w:rPr>
              <w:lastRenderedPageBreak/>
              <w:t xml:space="preserve">исследовательской деятельности </w:t>
            </w:r>
            <w:r>
              <w:rPr>
                <w:rFonts w:ascii="Times New Roman" w:hAnsi="Times New Roman"/>
              </w:rPr>
              <w:t>и в образовательном процессе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владеет построением педагогического исследования согласно выбранной методологии;  методикой выбора адекватных методов и средств исследования </w:t>
            </w:r>
            <w:r>
              <w:rPr>
                <w:rFonts w:ascii="Times New Roman" w:hAnsi="Times New Roman"/>
              </w:rPr>
              <w:lastRenderedPageBreak/>
              <w:t>для решения исследовательской задачи, а также методами исследования в сфере професс</w:t>
            </w:r>
            <w:r>
              <w:rPr>
                <w:rFonts w:ascii="Times New Roman" w:hAnsi="Times New Roman"/>
              </w:rPr>
              <w:t xml:space="preserve">иональной деятельности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 Владеет построением педагогического исследования согласно выбранной методологии;  методикой выбора адекватных методов и средств исследования </w:t>
            </w:r>
            <w:r>
              <w:rPr>
                <w:rFonts w:ascii="Times New Roman" w:hAnsi="Times New Roman"/>
              </w:rPr>
              <w:lastRenderedPageBreak/>
              <w:t>для решения исследовательской задачи, а также методами исследования в сфере профессиональн</w:t>
            </w:r>
            <w:r>
              <w:rPr>
                <w:rFonts w:ascii="Times New Roman" w:hAnsi="Times New Roman"/>
              </w:rPr>
              <w:t>ой деятельности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построением педагогического исследования согласно выбранной методологии;  методикой выбора адекватных методов и средств исследования </w:t>
            </w:r>
            <w:r>
              <w:rPr>
                <w:rFonts w:ascii="Times New Roman" w:hAnsi="Times New Roman"/>
              </w:rPr>
              <w:lastRenderedPageBreak/>
              <w:t>для решения исследовательской задачи, а также методами исследования в сфере профе</w:t>
            </w:r>
            <w:r>
              <w:rPr>
                <w:rFonts w:ascii="Times New Roman" w:hAnsi="Times New Roman"/>
              </w:rPr>
              <w:t>ссиональной деятельности, но требуется незначительная помощь преподвателя.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Владеет, в полной мере, построением педагогического исследования согласно выбранной методологии;  методикой выбора адекватных методов и средств </w:t>
            </w:r>
            <w:r>
              <w:rPr>
                <w:rFonts w:ascii="Times New Roman" w:hAnsi="Times New Roman"/>
              </w:rPr>
              <w:lastRenderedPageBreak/>
              <w:t>исследования для решения исследовател</w:t>
            </w:r>
            <w:r>
              <w:rPr>
                <w:rFonts w:ascii="Times New Roman" w:hAnsi="Times New Roman"/>
              </w:rPr>
              <w:t>ьской задачи, а также методами исследования в сфере профессиональной деятельности.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  <w:tr w:rsidR="001F5D15">
        <w:tc>
          <w:tcPr>
            <w:tcW w:w="0" w:type="auto"/>
            <w:vMerge/>
          </w:tcPr>
          <w:p w:rsidR="001F5D15" w:rsidRDefault="001F5D15">
            <w:pPr>
              <w:spacing w:after="0" w:line="240" w:lineRule="auto"/>
            </w:pP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ОПК-1.1. Знает основы  организации научного исследования в сфере профессиональной деятельности на основе современной методологии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владеть </w:t>
            </w:r>
            <w:r>
              <w:rPr>
                <w:rFonts w:ascii="Times New Roman" w:hAnsi="Times New Roman"/>
              </w:rPr>
              <w:t xml:space="preserve">построением педагогического исследования согласно выбранной методологии;  методикой выбора адекватных методов и средств исследования для решения исследовательской задачи, а также методами </w:t>
            </w:r>
            <w:r>
              <w:rPr>
                <w:rFonts w:ascii="Times New Roman" w:hAnsi="Times New Roman"/>
              </w:rPr>
              <w:lastRenderedPageBreak/>
              <w:t>исследования в сфере профессиональной деятельности.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знает </w:t>
            </w:r>
            <w:r>
              <w:rPr>
                <w:rFonts w:ascii="Times New Roman" w:hAnsi="Times New Roman"/>
              </w:rPr>
              <w:t xml:space="preserve">содержание и структуру научно-исследовательской деятельности, теоретические основы организации научно-исследовательской деятельности; основные методы и специфические особенности проведения </w:t>
            </w:r>
            <w:r>
              <w:rPr>
                <w:rFonts w:ascii="Times New Roman" w:hAnsi="Times New Roman"/>
              </w:rPr>
              <w:lastRenderedPageBreak/>
              <w:t xml:space="preserve">научного исследования в образовании.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Знает содержание и структуру </w:t>
            </w:r>
            <w:r>
              <w:rPr>
                <w:rFonts w:ascii="Times New Roman" w:hAnsi="Times New Roman"/>
              </w:rPr>
              <w:t xml:space="preserve">научно-исследовательской деятельности, теоретические основы организации научно-исследовательской деятельности; основные методы и специфические особенности проведения </w:t>
            </w:r>
            <w:r>
              <w:rPr>
                <w:rFonts w:ascii="Times New Roman" w:hAnsi="Times New Roman"/>
              </w:rPr>
              <w:lastRenderedPageBreak/>
              <w:t>научного исследования в образовании не в полной мере.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содержание и структуру научно-</w:t>
            </w:r>
            <w:r>
              <w:rPr>
                <w:rFonts w:ascii="Times New Roman" w:hAnsi="Times New Roman"/>
              </w:rPr>
              <w:t xml:space="preserve">исследовательской деятельности, теоретические основы организации научно-исследовательской деятельности; основные методы и специфические особенности проведения </w:t>
            </w:r>
            <w:r>
              <w:rPr>
                <w:rFonts w:ascii="Times New Roman" w:hAnsi="Times New Roman"/>
              </w:rPr>
              <w:lastRenderedPageBreak/>
              <w:t>научного исследования в образовании, требуется незначительная помощь преподавателя.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Знает, в полн</w:t>
            </w:r>
            <w:r>
              <w:rPr>
                <w:rFonts w:ascii="Times New Roman" w:hAnsi="Times New Roman"/>
              </w:rPr>
              <w:t xml:space="preserve">ой мере, содержание и структуру научно-исследовательской деятельности, теоретические основы организации научно-исследовательской деятельности; основные методы и специфические особенности </w:t>
            </w:r>
            <w:r>
              <w:rPr>
                <w:rFonts w:ascii="Times New Roman" w:hAnsi="Times New Roman"/>
              </w:rPr>
              <w:lastRenderedPageBreak/>
              <w:t xml:space="preserve">проведения научного исследования в образовании. </w:t>
            </w:r>
          </w:p>
        </w:tc>
        <w:tc>
          <w:tcPr>
            <w:tcW w:w="0" w:type="auto"/>
          </w:tcPr>
          <w:p w:rsidR="001F5D15" w:rsidRDefault="00D526F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</w:tbl>
    <w:p w:rsidR="001F5D15" w:rsidRDefault="001F5D15">
      <w:pPr>
        <w:spacing w:after="0" w:line="240" w:lineRule="auto"/>
        <w:jc w:val="both"/>
        <w:sectPr w:rsidR="001F5D1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F5D15" w:rsidRDefault="00D526F7">
      <w:pPr>
        <w:pStyle w:val="1"/>
        <w:spacing w:after="80" w:line="240" w:lineRule="auto"/>
      </w:pPr>
      <w:bookmarkStart w:id="2" w:name="_Toc156288067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2B794E" w:rsidRPr="002B794E" w:rsidRDefault="00D526F7" w:rsidP="002B7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2B794E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120D10" w:rsidRDefault="00D526F7" w:rsidP="002B7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94E">
        <w:rPr>
          <w:rFonts w:ascii="Times New Roman" w:eastAsia="Calibri" w:hAnsi="Times New Roman" w:cs="Times New Roman"/>
          <w:b/>
        </w:rPr>
        <w:t xml:space="preserve">уровня сформированности компетенции </w:t>
      </w:r>
      <w:r w:rsidRPr="002B794E">
        <w:rPr>
          <w:rFonts w:ascii="Times New Roman" w:hAnsi="Times New Roman" w:cs="Times New Roman"/>
          <w:b/>
        </w:rPr>
        <w:t>ОПК – 1.</w:t>
      </w:r>
      <w:r w:rsidRPr="002B794E">
        <w:rPr>
          <w:rFonts w:ascii="Times New Roman" w:eastAsia="Calibri" w:hAnsi="Times New Roman" w:cs="Times New Roman"/>
          <w:b/>
        </w:rPr>
        <w:t xml:space="preserve"> по индикатору 1.1</w:t>
      </w:r>
    </w:p>
    <w:p w:rsidR="00D2501B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0D10" w:rsidRPr="00FD020D" w:rsidRDefault="00D526F7" w:rsidP="0006187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>Объект исследования – это…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  <w:b/>
        </w:rPr>
        <w:t xml:space="preserve">1. </w:t>
      </w:r>
      <w:r w:rsidRPr="00120D10">
        <w:rPr>
          <w:rFonts w:ascii="Times New Roman" w:eastAsia="Times New Roman" w:hAnsi="Times New Roman" w:cs="Times New Roman"/>
        </w:rPr>
        <w:t xml:space="preserve">Область </w:t>
      </w:r>
      <w:hyperlink r:id="rId9" w:tooltip="Практика (философия)" w:history="1">
        <w:r w:rsidRPr="00120D10">
          <w:rPr>
            <w:rFonts w:ascii="Times New Roman" w:eastAsia="Calibri" w:hAnsi="Times New Roman" w:cs="Times New Roman"/>
            <w:color w:val="000000"/>
            <w:shd w:val="clear" w:color="auto" w:fill="FFFFFF"/>
          </w:rPr>
          <w:t>предметно-практической</w:t>
        </w:r>
      </w:hyperlink>
      <w:r w:rsidRPr="00120D10">
        <w:rPr>
          <w:rFonts w:ascii="Times New Roman" w:eastAsia="Calibri" w:hAnsi="Times New Roman" w:cs="Times New Roman"/>
          <w:color w:val="000000"/>
        </w:rPr>
        <w:t xml:space="preserve"> </w:t>
      </w:r>
      <w:r w:rsidRPr="0012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и </w:t>
      </w:r>
      <w:hyperlink r:id="rId10" w:tooltip="Познание" w:history="1">
        <w:r w:rsidRPr="00120D10">
          <w:rPr>
            <w:rFonts w:ascii="Times New Roman" w:eastAsia="Calibri" w:hAnsi="Times New Roman" w:cs="Times New Roman"/>
            <w:color w:val="000000"/>
            <w:shd w:val="clear" w:color="auto" w:fill="FFFFFF"/>
          </w:rPr>
          <w:t>познавательной</w:t>
        </w:r>
      </w:hyperlink>
      <w:r w:rsidRPr="00120D10">
        <w:rPr>
          <w:rFonts w:ascii="Times New Roman" w:eastAsia="Calibri" w:hAnsi="Times New Roman" w:cs="Times New Roman"/>
          <w:color w:val="000000"/>
        </w:rPr>
        <w:t xml:space="preserve"> </w:t>
      </w:r>
      <w:r w:rsidRPr="00120D1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деятельности, </w:t>
      </w:r>
      <w:hyperlink r:id="rId11" w:tooltip="Субъект (философия)" w:history="1">
        <w:r w:rsidRPr="00120D10">
          <w:rPr>
            <w:rFonts w:ascii="Times New Roman" w:eastAsia="Calibri" w:hAnsi="Times New Roman" w:cs="Times New Roman"/>
            <w:color w:val="000000"/>
            <w:shd w:val="clear" w:color="auto" w:fill="FFFFFF"/>
          </w:rPr>
          <w:t>выбра</w:t>
        </w:r>
        <w:r w:rsidRPr="00120D10">
          <w:rPr>
            <w:rFonts w:ascii="Times New Roman" w:eastAsia="Calibri" w:hAnsi="Times New Roman" w:cs="Times New Roman"/>
            <w:color w:val="000000"/>
            <w:shd w:val="clear" w:color="auto" w:fill="FFFFFF"/>
          </w:rPr>
          <w:t>нный</w:t>
        </w:r>
      </w:hyperlink>
      <w:r w:rsidRPr="00120D10">
        <w:rPr>
          <w:rFonts w:ascii="Times New Roman" w:eastAsia="Calibri" w:hAnsi="Times New Roman" w:cs="Times New Roman"/>
          <w:color w:val="000000"/>
        </w:rPr>
        <w:t xml:space="preserve"> для изучения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2. Область реальности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3. Сфера деятельности.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120D10">
        <w:rPr>
          <w:rFonts w:ascii="Times New Roman" w:hAnsi="Times New Roman" w:cs="Times New Roman"/>
          <w:b/>
        </w:rPr>
        <w:t>Ответ -</w:t>
      </w:r>
      <w:r w:rsidRPr="00120D10">
        <w:rPr>
          <w:rFonts w:ascii="Times New Roman" w:hAnsi="Times New Roman" w:cs="Times New Roman"/>
        </w:rPr>
        <w:t xml:space="preserve"> </w:t>
      </w:r>
      <w:r w:rsidRPr="00120D10">
        <w:rPr>
          <w:rFonts w:ascii="Times New Roman" w:eastAsia="Times New Roman" w:hAnsi="Times New Roman" w:cs="Times New Roman"/>
          <w:b/>
        </w:rPr>
        <w:t xml:space="preserve">Область </w:t>
      </w:r>
      <w:hyperlink r:id="rId12" w:tooltip="Практика (философия)" w:history="1">
        <w:r w:rsidRPr="00120D10">
          <w:rPr>
            <w:rFonts w:ascii="Times New Roman" w:eastAsia="Calibri" w:hAnsi="Times New Roman" w:cs="Times New Roman"/>
            <w:b/>
            <w:color w:val="000000"/>
            <w:shd w:val="clear" w:color="auto" w:fill="FFFFFF"/>
          </w:rPr>
          <w:t>предметно-практической</w:t>
        </w:r>
      </w:hyperlink>
      <w:r w:rsidRPr="00120D1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120D1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и </w:t>
      </w:r>
      <w:hyperlink r:id="rId13" w:tooltip="Познание" w:history="1">
        <w:r w:rsidRPr="00120D10">
          <w:rPr>
            <w:rFonts w:ascii="Times New Roman" w:eastAsia="Calibri" w:hAnsi="Times New Roman" w:cs="Times New Roman"/>
            <w:b/>
            <w:color w:val="000000"/>
            <w:shd w:val="clear" w:color="auto" w:fill="FFFFFF"/>
          </w:rPr>
          <w:t>познавательной</w:t>
        </w:r>
      </w:hyperlink>
      <w:r w:rsidRPr="00120D1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120D1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деятельности, </w:t>
      </w:r>
      <w:hyperlink r:id="rId14" w:tooltip="Субъект (философия)" w:history="1">
        <w:r w:rsidRPr="00120D10">
          <w:rPr>
            <w:rFonts w:ascii="Times New Roman" w:eastAsia="Calibri" w:hAnsi="Times New Roman" w:cs="Times New Roman"/>
            <w:b/>
            <w:color w:val="000000"/>
            <w:shd w:val="clear" w:color="auto" w:fill="FFFFFF"/>
          </w:rPr>
          <w:t>выбранный</w:t>
        </w:r>
      </w:hyperlink>
      <w:r w:rsidRPr="00120D10">
        <w:rPr>
          <w:rFonts w:ascii="Times New Roman" w:eastAsia="Calibri" w:hAnsi="Times New Roman" w:cs="Times New Roman"/>
          <w:b/>
          <w:color w:val="000000"/>
        </w:rPr>
        <w:t xml:space="preserve"> для изучения</w:t>
      </w:r>
    </w:p>
    <w:p w:rsidR="00D2501B" w:rsidRPr="00FD020D" w:rsidRDefault="00D526F7" w:rsidP="00061871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2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FD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аиболее значимое с практической и теоретической точки зрения свойства, стороны, особенности исследования – это…</w:t>
      </w:r>
    </w:p>
    <w:p w:rsidR="00D2501B" w:rsidRPr="00120D10" w:rsidRDefault="00D526F7" w:rsidP="0006187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Объект</w:t>
      </w:r>
      <w:r w:rsidRPr="00120D10">
        <w:rPr>
          <w:rFonts w:ascii="Times New Roman" w:eastAsia="Times New Roman" w:hAnsi="Times New Roman" w:cs="Times New Roman"/>
          <w:bCs/>
        </w:rPr>
        <w:t xml:space="preserve"> исследования</w:t>
      </w:r>
    </w:p>
    <w:p w:rsidR="00D2501B" w:rsidRPr="00120D10" w:rsidRDefault="00D526F7" w:rsidP="0006187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Предмет</w:t>
      </w:r>
      <w:r w:rsidRPr="00120D10">
        <w:rPr>
          <w:rFonts w:ascii="Times New Roman" w:eastAsia="Times New Roman" w:hAnsi="Times New Roman" w:cs="Times New Roman"/>
          <w:bCs/>
        </w:rPr>
        <w:t xml:space="preserve"> исследования</w:t>
      </w:r>
    </w:p>
    <w:p w:rsidR="00D2501B" w:rsidRPr="00120D10" w:rsidRDefault="00D526F7" w:rsidP="0006187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</w:rPr>
        <w:t xml:space="preserve">Задачи </w:t>
      </w:r>
      <w:r w:rsidRPr="00120D10">
        <w:rPr>
          <w:rFonts w:ascii="Times New Roman" w:eastAsia="Times New Roman" w:hAnsi="Times New Roman" w:cs="Times New Roman"/>
          <w:bCs/>
        </w:rPr>
        <w:t>исследования.</w:t>
      </w:r>
    </w:p>
    <w:p w:rsidR="00D2501B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>Ответ -</w:t>
      </w:r>
      <w:r w:rsidRPr="00120D10">
        <w:rPr>
          <w:rFonts w:ascii="Times New Roman" w:eastAsia="Times New Roman" w:hAnsi="Times New Roman" w:cs="Times New Roman"/>
          <w:b/>
        </w:rPr>
        <w:t xml:space="preserve"> Предмет</w:t>
      </w:r>
      <w:r w:rsidRPr="00120D10">
        <w:rPr>
          <w:rFonts w:ascii="Times New Roman" w:eastAsia="Times New Roman" w:hAnsi="Times New Roman" w:cs="Times New Roman"/>
          <w:b/>
          <w:bCs/>
        </w:rPr>
        <w:t xml:space="preserve"> исследования</w:t>
      </w:r>
    </w:p>
    <w:p w:rsid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D2501B" w:rsidRPr="00FD020D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FD020D">
        <w:rPr>
          <w:rFonts w:ascii="Times New Roman" w:eastAsia="Times New Roman" w:hAnsi="Times New Roman" w:cs="Times New Roman"/>
          <w:b/>
          <w:i/>
        </w:rPr>
        <w:t>Дополните:</w:t>
      </w:r>
    </w:p>
    <w:p w:rsidR="00D2501B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74EFE" w:rsidRPr="00FD020D" w:rsidRDefault="00D526F7" w:rsidP="0006187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D020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Критерии научного знания </w:t>
      </w:r>
      <w:r w:rsidRPr="00FD020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– это...</w:t>
      </w:r>
    </w:p>
    <w:p w:rsidR="00074EFE" w:rsidRPr="005A2932" w:rsidRDefault="00D526F7" w:rsidP="00061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5A293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объективность, истинность, интерсубъективность, универсализм, воспроизводимость, достоверность и опытность знания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:rsidR="00074EFE" w:rsidRPr="00FD020D" w:rsidRDefault="00D526F7" w:rsidP="0006187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D020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Понятие теория – это 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3F1B12">
        <w:rPr>
          <w:rFonts w:ascii="Times New Roman" w:hAnsi="Times New Roman" w:cs="Times New Roman"/>
          <w:b/>
          <w:color w:val="333333"/>
          <w:shd w:val="clear" w:color="auto" w:fill="FFFFFF"/>
        </w:rPr>
        <w:t>Совокупность обобщённых положений, являющаяся основанием какой-либо науки или её раздела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074EFE" w:rsidRPr="00FD020D" w:rsidRDefault="00D526F7" w:rsidP="000618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color w:val="333333"/>
          <w:shd w:val="clear" w:color="auto" w:fill="FFFFFF"/>
        </w:rPr>
      </w:pPr>
      <w:r w:rsidRPr="00FD020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Научная проблема</w:t>
      </w:r>
      <w:r w:rsidRPr="00FD020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– </w:t>
      </w:r>
      <w:r w:rsidRPr="00FD020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это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D10"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</w:rPr>
        <w:t xml:space="preserve"> - </w:t>
      </w:r>
      <w:r w:rsidRPr="003F1B12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Противоречивая ситуация, выступающая в виде неоднозначных позиций в объяснении каких-либо объектов, процессов и требующая создания </w:t>
      </w:r>
      <w:r w:rsidRPr="003F1B12">
        <w:rPr>
          <w:rFonts w:ascii="Times New Roman" w:hAnsi="Times New Roman" w:cs="Times New Roman"/>
          <w:b/>
          <w:color w:val="333333"/>
          <w:shd w:val="clear" w:color="auto" w:fill="FFFFFF"/>
        </w:rPr>
        <w:t>теории для её разрешения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074EFE" w:rsidRPr="00FD020D" w:rsidRDefault="00D526F7" w:rsidP="0006187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>Функции методологии в науке: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познавательная, критическая, рефлексивная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:rsidR="00D2501B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B794E" w:rsidRPr="002B794E" w:rsidRDefault="00D526F7" w:rsidP="002B7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2B794E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2B794E" w:rsidRDefault="00D526F7" w:rsidP="002B7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94E">
        <w:rPr>
          <w:rFonts w:ascii="Times New Roman" w:eastAsia="Calibri" w:hAnsi="Times New Roman" w:cs="Times New Roman"/>
          <w:b/>
        </w:rPr>
        <w:t xml:space="preserve">уровня сформированности компетенции </w:t>
      </w:r>
      <w:r w:rsidRPr="002B794E">
        <w:rPr>
          <w:rFonts w:ascii="Times New Roman" w:hAnsi="Times New Roman" w:cs="Times New Roman"/>
          <w:b/>
        </w:rPr>
        <w:t>ОПК – 1.</w:t>
      </w:r>
      <w:r w:rsidRPr="002B794E">
        <w:rPr>
          <w:rFonts w:ascii="Times New Roman" w:eastAsia="Calibri" w:hAnsi="Times New Roman" w:cs="Times New Roman"/>
          <w:b/>
        </w:rPr>
        <w:t xml:space="preserve"> по индикатору 1.</w:t>
      </w:r>
      <w:r>
        <w:rPr>
          <w:rFonts w:ascii="Times New Roman" w:eastAsia="Calibri" w:hAnsi="Times New Roman" w:cs="Times New Roman"/>
          <w:b/>
        </w:rPr>
        <w:t>2</w:t>
      </w:r>
    </w:p>
    <w:p w:rsidR="00D2501B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120D10" w:rsidRPr="00FD020D" w:rsidRDefault="00D526F7" w:rsidP="0006187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Гипотеза в </w:t>
      </w:r>
      <w:r w:rsidRPr="00FD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психолого-педагогическом исследовании – это…</w:t>
      </w:r>
    </w:p>
    <w:p w:rsidR="00120D10" w:rsidRPr="00D2501B" w:rsidRDefault="00D526F7" w:rsidP="00061871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Предположительный ответ на цель и задачи исследования</w:t>
      </w:r>
    </w:p>
    <w:p w:rsidR="00120D10" w:rsidRPr="00D2501B" w:rsidRDefault="00D526F7" w:rsidP="00061871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предстоящих исследовательских действий</w:t>
      </w:r>
    </w:p>
    <w:p w:rsidR="00120D10" w:rsidRPr="00D2501B" w:rsidRDefault="00D526F7" w:rsidP="00061871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решаемых в исследовании проблем.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>Ответ -</w:t>
      </w:r>
      <w:r w:rsidRPr="00120D10">
        <w:rPr>
          <w:rFonts w:ascii="Times New Roman" w:eastAsia="Times New Roman" w:hAnsi="Times New Roman" w:cs="Times New Roman"/>
          <w:b/>
        </w:rPr>
        <w:t xml:space="preserve"> Предположительный ответ на цель и задачи исследования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120D10" w:rsidRPr="00FD020D" w:rsidRDefault="00D526F7" w:rsidP="0006187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02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Понятие валидности относится прежде всего к..</w:t>
      </w:r>
    </w:p>
    <w:p w:rsidR="00120D10" w:rsidRPr="00074EFE" w:rsidRDefault="00D526F7" w:rsidP="00061871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Применяемому диагностическому инструментарию</w:t>
      </w:r>
    </w:p>
    <w:p w:rsidR="00120D10" w:rsidRPr="00074EFE" w:rsidRDefault="00D526F7" w:rsidP="00061871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E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Обоснованности и пригодности применения методик и результатов исследования в конкретных условиях. </w:t>
      </w:r>
    </w:p>
    <w:p w:rsidR="00120D10" w:rsidRPr="00074EFE" w:rsidRDefault="00D526F7" w:rsidP="00061871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Неизменность объекта диагностики при измерении.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120D10">
        <w:rPr>
          <w:rFonts w:ascii="Times New Roman" w:hAnsi="Times New Roman" w:cs="Times New Roman"/>
          <w:b/>
        </w:rPr>
        <w:t>Ответ -</w:t>
      </w:r>
      <w:r w:rsidRPr="00120D10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Обоснованности и пригодности применения методик и результатов исследования в конкретных условиях. </w:t>
      </w:r>
    </w:p>
    <w:p w:rsid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D2501B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Дополните: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D2501B" w:rsidRPr="00FD020D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2501B">
        <w:rPr>
          <w:rFonts w:ascii="Times New Roman" w:hAnsi="Times New Roman" w:cs="Times New Roman"/>
        </w:rPr>
        <w:t>1.</w:t>
      </w:r>
      <w:r w:rsidRPr="00D2501B">
        <w:rPr>
          <w:rFonts w:ascii="Times New Roman" w:hAnsi="Times New Roman" w:cs="Times New Roman"/>
        </w:rPr>
        <w:tab/>
      </w:r>
      <w:r w:rsidRPr="00FD020D">
        <w:rPr>
          <w:rFonts w:ascii="Times New Roman" w:hAnsi="Times New Roman" w:cs="Times New Roman"/>
          <w:i/>
        </w:rPr>
        <w:t>Логически завершенное раскрытие конкретной проблемы исследования, освещающее какую-либо тему, идею, вопрос, содержащее элементы их анализа и</w:t>
      </w:r>
      <w:r w:rsidRPr="00FD020D">
        <w:rPr>
          <w:rFonts w:ascii="Times New Roman" w:hAnsi="Times New Roman" w:cs="Times New Roman"/>
          <w:i/>
        </w:rPr>
        <w:t xml:space="preserve"> предназначенное для периодической печати</w:t>
      </w:r>
    </w:p>
    <w:p w:rsidR="00120D10" w:rsidRPr="00074EFE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4EFE">
        <w:rPr>
          <w:rFonts w:ascii="Times New Roman" w:hAnsi="Times New Roman" w:cs="Times New Roman"/>
          <w:b/>
        </w:rPr>
        <w:t>Ответ -  Научная статья</w:t>
      </w:r>
    </w:p>
    <w:p w:rsidR="00120D10" w:rsidRPr="00FD020D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Формирующий эксперимент</w:t>
      </w:r>
      <w:r w:rsidRPr="00FD020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FD0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это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DC0B26">
        <w:rPr>
          <w:rFonts w:ascii="Times New Roman" w:hAnsi="Times New Roman" w:cs="Times New Roman"/>
          <w:b/>
          <w:color w:val="333333"/>
          <w:shd w:val="clear" w:color="auto" w:fill="FFFFFF"/>
        </w:rPr>
        <w:t>Активное воздействие экспериментальной ситуации на испытуемого,</w:t>
      </w:r>
      <w:r w:rsidRPr="00DC0B26">
        <w:rPr>
          <w:rFonts w:ascii="Times New Roman" w:eastAsia="Times New Roman" w:hAnsi="Times New Roman" w:cs="Times New Roman"/>
          <w:b/>
        </w:rPr>
        <w:t xml:space="preserve"> на условия выполнения деятельности</w:t>
      </w:r>
      <w:r>
        <w:rPr>
          <w:rFonts w:ascii="Times New Roman" w:eastAsia="Times New Roman" w:hAnsi="Times New Roman" w:cs="Times New Roman"/>
          <w:b/>
        </w:rPr>
        <w:t>.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FD020D">
        <w:rPr>
          <w:rFonts w:ascii="Times New Roman" w:eastAsia="Times New Roman" w:hAnsi="Times New Roman" w:cs="Times New Roman"/>
          <w:i/>
        </w:rPr>
        <w:t xml:space="preserve">Корреляционное исследование позволяет </w:t>
      </w:r>
      <w:r w:rsidRPr="00FD020D">
        <w:rPr>
          <w:rFonts w:ascii="Times New Roman" w:eastAsia="Times New Roman" w:hAnsi="Times New Roman" w:cs="Times New Roman"/>
          <w:i/>
        </w:rPr>
        <w:t>установить…</w:t>
      </w:r>
    </w:p>
    <w:p w:rsidR="00120D10" w:rsidRPr="00120D10" w:rsidRDefault="00D526F7" w:rsidP="000618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eastAsia="Times New Roman" w:hAnsi="Times New Roman" w:cs="Times New Roman"/>
          <w:b/>
        </w:rPr>
        <w:t>Связь между явлениями</w:t>
      </w:r>
      <w:r>
        <w:rPr>
          <w:rFonts w:ascii="Times New Roman" w:eastAsia="Times New Roman" w:hAnsi="Times New Roman" w:cs="Times New Roman"/>
          <w:b/>
        </w:rPr>
        <w:t>, процессами.</w:t>
      </w:r>
    </w:p>
    <w:p w:rsidR="00120D10" w:rsidRPr="00FD020D" w:rsidRDefault="00D526F7" w:rsidP="000618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</w:t>
      </w:r>
      <w:r w:rsidRPr="00FD020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Научный аппарат исследования </w:t>
      </w:r>
    </w:p>
    <w:p w:rsidR="00120D10" w:rsidRPr="00EE4B6D" w:rsidRDefault="00D526F7" w:rsidP="0006187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EE4B6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Перечень последовательно совершаемых логико-познавательных действий, обеспечивающих выполнение самого исследования.</w:t>
      </w:r>
    </w:p>
    <w:p w:rsidR="00120D10" w:rsidRPr="00FD020D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5.</w:t>
      </w:r>
      <w:r w:rsidRPr="00FD020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Классификация научного знания по формам </w:t>
      </w:r>
      <w:r w:rsidRPr="00FD020D">
        <w:rPr>
          <w:rFonts w:ascii="Times New Roman" w:hAnsi="Times New Roman" w:cs="Times New Roman"/>
          <w:i/>
          <w:color w:val="333333"/>
          <w:shd w:val="clear" w:color="auto" w:fill="FFFFFF"/>
        </w:rPr>
        <w:t>мышления:</w:t>
      </w:r>
    </w:p>
    <w:p w:rsidR="00120D10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color w:val="333333"/>
          <w:shd w:val="clear" w:color="auto" w:fill="FFFFFF"/>
        </w:rPr>
        <w:t>Эмпирические и теоретические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формы мышления.</w:t>
      </w:r>
    </w:p>
    <w:p w:rsidR="00074EFE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2B794E" w:rsidRPr="002B794E" w:rsidRDefault="00D526F7" w:rsidP="002B7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2B794E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2B794E" w:rsidRDefault="00D526F7" w:rsidP="002B79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94E">
        <w:rPr>
          <w:rFonts w:ascii="Times New Roman" w:eastAsia="Calibri" w:hAnsi="Times New Roman" w:cs="Times New Roman"/>
          <w:b/>
        </w:rPr>
        <w:t xml:space="preserve">уровня сформированности компетенции </w:t>
      </w:r>
      <w:r w:rsidRPr="002B794E">
        <w:rPr>
          <w:rFonts w:ascii="Times New Roman" w:hAnsi="Times New Roman" w:cs="Times New Roman"/>
          <w:b/>
        </w:rPr>
        <w:t>ОПК – 1.</w:t>
      </w:r>
      <w:r w:rsidRPr="002B794E">
        <w:rPr>
          <w:rFonts w:ascii="Times New Roman" w:eastAsia="Calibri" w:hAnsi="Times New Roman" w:cs="Times New Roman"/>
          <w:b/>
        </w:rPr>
        <w:t xml:space="preserve"> по индикатору 1.</w:t>
      </w:r>
      <w:r>
        <w:rPr>
          <w:rFonts w:ascii="Times New Roman" w:eastAsia="Calibri" w:hAnsi="Times New Roman" w:cs="Times New Roman"/>
          <w:b/>
        </w:rPr>
        <w:t>3</w:t>
      </w:r>
    </w:p>
    <w:p w:rsidR="00074EFE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FD020D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74EFE" w:rsidRPr="00FD020D" w:rsidRDefault="00D526F7" w:rsidP="0006187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02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Измерения в психолого-педагогических исследованиях…</w:t>
      </w:r>
    </w:p>
    <w:p w:rsidR="00074EFE" w:rsidRPr="00120D10" w:rsidRDefault="00D526F7" w:rsidP="0006187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 xml:space="preserve">Невозможны, т.к. нет </w:t>
      </w:r>
      <w:r w:rsidRPr="00120D10">
        <w:rPr>
          <w:rFonts w:ascii="Times New Roman" w:eastAsia="Times New Roman" w:hAnsi="Times New Roman" w:cs="Times New Roman"/>
          <w:bCs/>
        </w:rPr>
        <w:t>эталона человека и способа сравнения с ним реальной личности</w:t>
      </w:r>
    </w:p>
    <w:p w:rsidR="00074EFE" w:rsidRPr="00120D10" w:rsidRDefault="00D526F7" w:rsidP="0006187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Проводятся только как качественные сравнения</w:t>
      </w:r>
    </w:p>
    <w:p w:rsidR="00074EFE" w:rsidRPr="00120D10" w:rsidRDefault="00D526F7" w:rsidP="0006187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Сочетают количественные и качественные  характеристики.</w:t>
      </w:r>
    </w:p>
    <w:p w:rsidR="00074EFE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hAnsi="Times New Roman" w:cs="Times New Roman"/>
          <w:b/>
        </w:rPr>
        <w:t>Ответ -</w:t>
      </w:r>
      <w:r w:rsidRPr="00120D10">
        <w:rPr>
          <w:rFonts w:ascii="Times New Roman" w:eastAsia="Times New Roman" w:hAnsi="Times New Roman" w:cs="Times New Roman"/>
          <w:b/>
          <w:bCs/>
        </w:rPr>
        <w:t xml:space="preserve"> Сочетают количественные и качественные  характеристики.</w:t>
      </w:r>
    </w:p>
    <w:p w:rsidR="001035C4" w:rsidRDefault="00D526F7" w:rsidP="000618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</w:rPr>
      </w:pPr>
    </w:p>
    <w:p w:rsidR="000E5BE0" w:rsidRPr="002757B2" w:rsidRDefault="00D526F7" w:rsidP="000618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2. </w:t>
      </w:r>
      <w:r w:rsidRPr="00FD020D">
        <w:rPr>
          <w:rFonts w:ascii="Times New Roman" w:hAnsi="Times New Roman" w:cs="Times New Roman"/>
          <w:i/>
          <w:spacing w:val="-6"/>
          <w:lang w:val="en-US"/>
        </w:rPr>
        <w:t>I</w:t>
      </w:r>
      <w:r w:rsidRPr="00FD020D">
        <w:rPr>
          <w:rFonts w:ascii="Times New Roman" w:hAnsi="Times New Roman" w:cs="Times New Roman"/>
          <w:i/>
          <w:spacing w:val="-6"/>
        </w:rPr>
        <w:t xml:space="preserve"> этап</w:t>
      </w:r>
      <w:r w:rsidRPr="00FD020D">
        <w:rPr>
          <w:rFonts w:ascii="Times New Roman" w:eastAsia="Calibri" w:hAnsi="Times New Roman" w:cs="Times New Roman"/>
          <w:b/>
          <w:i/>
        </w:rPr>
        <w:t xml:space="preserve"> </w:t>
      </w:r>
      <w:r w:rsidRPr="002757B2">
        <w:rPr>
          <w:rFonts w:ascii="Times New Roman" w:eastAsia="Calibri" w:hAnsi="Times New Roman" w:cs="Times New Roman"/>
          <w:i/>
        </w:rPr>
        <w:t xml:space="preserve">выполнения </w:t>
      </w:r>
      <w:r w:rsidRPr="002757B2">
        <w:rPr>
          <w:rFonts w:ascii="Times New Roman" w:eastAsia="Calibri" w:hAnsi="Times New Roman" w:cs="Times New Roman"/>
          <w:i/>
        </w:rPr>
        <w:t>научно-исследовательских работ</w:t>
      </w:r>
      <w:r w:rsidRPr="00FD020D">
        <w:rPr>
          <w:rFonts w:ascii="Times New Roman" w:eastAsia="Calibri" w:hAnsi="Times New Roman" w:cs="Times New Roman"/>
          <w:i/>
        </w:rPr>
        <w:t xml:space="preserve"> студентов</w:t>
      </w:r>
    </w:p>
    <w:p w:rsidR="000E5BE0" w:rsidRPr="002757B2" w:rsidRDefault="00D526F7" w:rsidP="0006187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B2">
        <w:rPr>
          <w:rFonts w:ascii="Times New Roman" w:hAnsi="Times New Roman" w:cs="Times New Roman"/>
          <w:sz w:val="24"/>
          <w:szCs w:val="24"/>
        </w:rPr>
        <w:t xml:space="preserve">Подготовка и проведение экспериментального исследования </w:t>
      </w:r>
    </w:p>
    <w:p w:rsidR="000E5BE0" w:rsidRPr="002757B2" w:rsidRDefault="00D526F7" w:rsidP="0006187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B2">
        <w:rPr>
          <w:rFonts w:ascii="Times New Roman" w:hAnsi="Times New Roman" w:cs="Times New Roman"/>
          <w:sz w:val="24"/>
          <w:szCs w:val="24"/>
        </w:rPr>
        <w:t>Оформление работы</w:t>
      </w:r>
    </w:p>
    <w:p w:rsidR="000E5BE0" w:rsidRDefault="00D526F7" w:rsidP="0006187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</w:pPr>
      <w:r w:rsidRPr="002757B2">
        <w:rPr>
          <w:rFonts w:ascii="Times New Roman" w:hAnsi="Times New Roman" w:cs="Times New Roman"/>
          <w:spacing w:val="-6"/>
          <w:sz w:val="24"/>
          <w:szCs w:val="24"/>
        </w:rPr>
        <w:t>Определение методологических основ проблемы исследования</w:t>
      </w:r>
    </w:p>
    <w:p w:rsidR="000E5BE0" w:rsidRPr="000E5BE0" w:rsidRDefault="00D526F7" w:rsidP="00061871">
      <w:pPr>
        <w:pStyle w:val="a5"/>
        <w:spacing w:after="0" w:line="240" w:lineRule="auto"/>
        <w:ind w:left="0" w:firstLine="709"/>
        <w:jc w:val="both"/>
        <w:rPr>
          <w:b/>
        </w:rPr>
      </w:pPr>
      <w:r w:rsidRPr="00120D10">
        <w:rPr>
          <w:rFonts w:ascii="Times New Roman" w:hAnsi="Times New Roman" w:cs="Times New Roman"/>
          <w:b/>
          <w:sz w:val="24"/>
          <w:szCs w:val="24"/>
        </w:rPr>
        <w:t>Ответ -</w:t>
      </w:r>
      <w:r w:rsidRPr="000E5B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5BE0">
        <w:rPr>
          <w:rFonts w:ascii="Times New Roman" w:hAnsi="Times New Roman" w:cs="Times New Roman"/>
          <w:b/>
          <w:spacing w:val="-6"/>
          <w:sz w:val="24"/>
          <w:szCs w:val="24"/>
        </w:rPr>
        <w:t>Определение методологических основ проблемы исследования</w:t>
      </w:r>
    </w:p>
    <w:p w:rsidR="00074EFE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74EFE" w:rsidRPr="00FD020D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FD020D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Дополните:</w:t>
      </w:r>
    </w:p>
    <w:p w:rsidR="00074EFE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74EFE" w:rsidRPr="00FD020D" w:rsidRDefault="00D526F7" w:rsidP="0006187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 xml:space="preserve">Задачи </w:t>
      </w:r>
      <w:r w:rsidRPr="00FD020D">
        <w:rPr>
          <w:rFonts w:ascii="Times New Roman" w:eastAsia="Times New Roman" w:hAnsi="Times New Roman" w:cs="Times New Roman"/>
          <w:bCs/>
          <w:i/>
        </w:rPr>
        <w:t xml:space="preserve"> исследования</w:t>
      </w:r>
      <w:r w:rsidRPr="00FD020D">
        <w:rPr>
          <w:rFonts w:ascii="Times New Roman" w:eastAsia="Times New Roman" w:hAnsi="Times New Roman" w:cs="Times New Roman"/>
          <w:i/>
        </w:rPr>
        <w:t xml:space="preserve"> – это…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>Ответ -</w:t>
      </w:r>
      <w:r w:rsidRPr="00120D10">
        <w:rPr>
          <w:rFonts w:ascii="Times New Roman" w:eastAsia="Times New Roman" w:hAnsi="Times New Roman" w:cs="Times New Roman"/>
          <w:b/>
        </w:rPr>
        <w:t xml:space="preserve"> </w:t>
      </w:r>
      <w:r w:rsidRPr="00DC0B26">
        <w:rPr>
          <w:rFonts w:ascii="Times New Roman" w:eastAsia="Times New Roman" w:hAnsi="Times New Roman" w:cs="Times New Roman"/>
          <w:b/>
        </w:rPr>
        <w:t>Характер и круг вопросов, которые предполагается решить в работе</w:t>
      </w:r>
    </w:p>
    <w:p w:rsidR="00074EFE" w:rsidRPr="00FD020D" w:rsidRDefault="00D526F7" w:rsidP="0006187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>Цель</w:t>
      </w:r>
      <w:r w:rsidRPr="00FD020D">
        <w:rPr>
          <w:rFonts w:ascii="Times New Roman" w:eastAsia="Times New Roman" w:hAnsi="Times New Roman" w:cs="Times New Roman"/>
          <w:b/>
          <w:i/>
        </w:rPr>
        <w:t xml:space="preserve"> </w:t>
      </w:r>
      <w:r w:rsidRPr="00FD020D">
        <w:rPr>
          <w:rFonts w:ascii="Times New Roman" w:eastAsia="Times New Roman" w:hAnsi="Times New Roman" w:cs="Times New Roman"/>
          <w:bCs/>
          <w:i/>
        </w:rPr>
        <w:t>исследования</w:t>
      </w:r>
      <w:r w:rsidRPr="00FD020D">
        <w:rPr>
          <w:rFonts w:ascii="Times New Roman" w:eastAsia="Times New Roman" w:hAnsi="Times New Roman" w:cs="Times New Roman"/>
          <w:i/>
        </w:rPr>
        <w:t xml:space="preserve"> 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>Ответ -</w:t>
      </w:r>
      <w:r w:rsidRPr="00120D10">
        <w:rPr>
          <w:rFonts w:ascii="Times New Roman" w:eastAsia="Times New Roman" w:hAnsi="Times New Roman" w:cs="Times New Roman"/>
          <w:b/>
        </w:rPr>
        <w:t xml:space="preserve"> </w:t>
      </w:r>
      <w:r w:rsidRPr="00DC0B26">
        <w:rPr>
          <w:rFonts w:ascii="Times New Roman" w:eastAsia="Times New Roman" w:hAnsi="Times New Roman" w:cs="Times New Roman"/>
          <w:b/>
        </w:rPr>
        <w:t>Мысленное предвосхищение, определение научного исследования</w:t>
      </w:r>
      <w:r w:rsidRPr="00120D10">
        <w:rPr>
          <w:rFonts w:ascii="Times New Roman" w:eastAsia="Times New Roman" w:hAnsi="Times New Roman" w:cs="Times New Roman"/>
        </w:rPr>
        <w:t>.</w:t>
      </w:r>
    </w:p>
    <w:p w:rsidR="00074EFE" w:rsidRPr="00FD020D" w:rsidRDefault="00D526F7" w:rsidP="0006187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FD020D">
        <w:rPr>
          <w:rFonts w:ascii="Times New Roman" w:eastAsia="Times New Roman" w:hAnsi="Times New Roman" w:cs="Times New Roman"/>
          <w:bCs/>
          <w:i/>
        </w:rPr>
        <w:t>Надежность методики исследования это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характеристика ее </w:t>
      </w:r>
      <w:r w:rsidRPr="00120D10">
        <w:rPr>
          <w:rFonts w:ascii="Times New Roman" w:hAnsi="Times New Roman" w:cs="Times New Roman"/>
          <w:b/>
          <w:color w:val="333333"/>
          <w:shd w:val="clear" w:color="auto" w:fill="FFFFFF"/>
        </w:rPr>
        <w:t>способности давать стабильные и повторяемые результаты при проведении экспериментов или измерений. </w:t>
      </w:r>
    </w:p>
    <w:p w:rsidR="00074EFE" w:rsidRPr="00FD020D" w:rsidRDefault="00D526F7" w:rsidP="0006187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>Эксперимент естественный - это</w:t>
      </w:r>
    </w:p>
    <w:p w:rsidR="00074EFE" w:rsidRPr="00DC0B26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DC0B26">
        <w:rPr>
          <w:rFonts w:ascii="Times New Roman" w:eastAsia="Times New Roman" w:hAnsi="Times New Roman" w:cs="Times New Roman"/>
          <w:b/>
        </w:rPr>
        <w:t>Разновидность эксперимента, который проводится в реальных для испытуемых условиях деятельности и в рамках которого со</w:t>
      </w:r>
      <w:r w:rsidRPr="00DC0B26">
        <w:rPr>
          <w:rFonts w:ascii="Times New Roman" w:eastAsia="Times New Roman" w:hAnsi="Times New Roman" w:cs="Times New Roman"/>
          <w:b/>
        </w:rPr>
        <w:t>здается изучаемое явление, процесс, качество личности.</w:t>
      </w:r>
    </w:p>
    <w:p w:rsidR="00074EFE" w:rsidRPr="00FD020D" w:rsidRDefault="00D526F7" w:rsidP="0006187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lastRenderedPageBreak/>
        <w:t>Эксперимент лабораторный - это</w:t>
      </w:r>
    </w:p>
    <w:p w:rsidR="00074EFE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DC0B26">
        <w:rPr>
          <w:rFonts w:ascii="Times New Roman" w:eastAsia="Times New Roman" w:hAnsi="Times New Roman" w:cs="Times New Roman"/>
          <w:b/>
        </w:rPr>
        <w:t xml:space="preserve">Разновидность эксперимента, который проводится в специально оборудованных помещениях, что обеспечивает возможность управления условиями экспериментирования и </w:t>
      </w:r>
      <w:r w:rsidRPr="00DC0B26">
        <w:rPr>
          <w:rFonts w:ascii="Times New Roman" w:eastAsia="Times New Roman" w:hAnsi="Times New Roman" w:cs="Times New Roman"/>
          <w:b/>
        </w:rPr>
        <w:t>получения точных данных</w:t>
      </w:r>
      <w:r>
        <w:rPr>
          <w:rFonts w:ascii="Times New Roman" w:eastAsia="Times New Roman" w:hAnsi="Times New Roman" w:cs="Times New Roman"/>
          <w:b/>
        </w:rPr>
        <w:t>.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120D10" w:rsidRPr="00120D10" w:rsidRDefault="00D526F7" w:rsidP="000618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 xml:space="preserve">уровня сформированности компетенции </w:t>
      </w:r>
      <w:r w:rsidRPr="00120D10">
        <w:rPr>
          <w:rFonts w:ascii="Times New Roman" w:eastAsia="Times New Roman" w:hAnsi="Times New Roman" w:cs="Times New Roman"/>
          <w:b/>
        </w:rPr>
        <w:t>ОПК-2</w:t>
      </w:r>
      <w:r>
        <w:rPr>
          <w:rFonts w:ascii="Times New Roman" w:eastAsia="Times New Roman" w:hAnsi="Times New Roman" w:cs="Times New Roman"/>
          <w:b/>
        </w:rPr>
        <w:t>, по индикатору 2.1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E5BE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120D10" w:rsidRPr="00FD020D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  <w:r w:rsidRPr="00120D10">
        <w:rPr>
          <w:rFonts w:ascii="Times New Roman" w:eastAsia="Times New Roman" w:hAnsi="Times New Roman" w:cs="Times New Roman"/>
          <w:bCs/>
        </w:rPr>
        <w:t>1.</w:t>
      </w:r>
      <w:r w:rsidRPr="00FD020D">
        <w:rPr>
          <w:rFonts w:ascii="Times New Roman" w:eastAsia="Times New Roman" w:hAnsi="Times New Roman" w:cs="Times New Roman"/>
          <w:bCs/>
          <w:i/>
        </w:rPr>
        <w:t>Выбор ведущих методов исследования обусловлен в первую очередь…</w:t>
      </w:r>
    </w:p>
    <w:p w:rsidR="00120D10" w:rsidRPr="00120D10" w:rsidRDefault="00D526F7" w:rsidP="0006187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Методологическими установками исследователя</w:t>
      </w:r>
    </w:p>
    <w:p w:rsidR="00120D10" w:rsidRPr="00120D10" w:rsidRDefault="00D526F7" w:rsidP="0006187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Концептуальными ориентирами исследования</w:t>
      </w:r>
    </w:p>
    <w:p w:rsidR="00120D10" w:rsidRPr="00120D10" w:rsidRDefault="00D526F7" w:rsidP="0006187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Предметом и задачами исследования.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120D10">
        <w:rPr>
          <w:rFonts w:ascii="Times New Roman" w:eastAsia="Times New Roman" w:hAnsi="Times New Roman" w:cs="Times New Roman"/>
          <w:b/>
          <w:bCs/>
        </w:rPr>
        <w:t>Предметом и задачами исследования.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0D10" w:rsidRPr="00FD020D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20D10">
        <w:rPr>
          <w:rFonts w:ascii="Times New Roman" w:eastAsia="Times New Roman" w:hAnsi="Times New Roman" w:cs="Times New Roman"/>
        </w:rPr>
        <w:t xml:space="preserve">2. </w:t>
      </w:r>
      <w:r w:rsidRPr="00FD020D">
        <w:rPr>
          <w:rFonts w:ascii="Times New Roman" w:eastAsia="Times New Roman" w:hAnsi="Times New Roman" w:cs="Times New Roman"/>
          <w:i/>
        </w:rPr>
        <w:t>Исследовательский метод, связанный с привлечением к оценке изучаемых явлений наиболее компетентных лиц, мнения которых, дополняя дру</w:t>
      </w:r>
      <w:r w:rsidRPr="00FD020D">
        <w:rPr>
          <w:rFonts w:ascii="Times New Roman" w:eastAsia="Times New Roman" w:hAnsi="Times New Roman" w:cs="Times New Roman"/>
          <w:i/>
        </w:rPr>
        <w:t>г друга, позволяют объективно охарактеризовать изучаемые явления - это</w:t>
      </w:r>
    </w:p>
    <w:p w:rsidR="00120D10" w:rsidRPr="00120D10" w:rsidRDefault="00D526F7" w:rsidP="0006187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Экспертная оценка</w:t>
      </w:r>
    </w:p>
    <w:p w:rsidR="00120D10" w:rsidRPr="00120D10" w:rsidRDefault="00D526F7" w:rsidP="0006187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Мониторинг</w:t>
      </w:r>
    </w:p>
    <w:p w:rsidR="00120D10" w:rsidRPr="00120D10" w:rsidRDefault="00D526F7" w:rsidP="0006187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Наблюдение</w:t>
      </w:r>
    </w:p>
    <w:p w:rsidR="00120D10" w:rsidRPr="00120D10" w:rsidRDefault="00D526F7" w:rsidP="0006187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Опрос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120D10">
        <w:rPr>
          <w:rFonts w:ascii="Times New Roman" w:eastAsia="Times New Roman" w:hAnsi="Times New Roman" w:cs="Times New Roman"/>
          <w:b/>
        </w:rPr>
        <w:t>Экспертная оценка</w:t>
      </w:r>
    </w:p>
    <w:p w:rsid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E5BE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Дополните:</w:t>
      </w:r>
    </w:p>
    <w:p w:rsidR="00F34AAF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E5BE0" w:rsidRPr="00FD020D" w:rsidRDefault="00D526F7" w:rsidP="0006187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 xml:space="preserve">Проективные методики </w:t>
      </w:r>
    </w:p>
    <w:p w:rsidR="000E5BE0" w:rsidRPr="009D601C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9D601C">
        <w:rPr>
          <w:rFonts w:ascii="Times New Roman" w:eastAsia="Times New Roman" w:hAnsi="Times New Roman" w:cs="Times New Roman"/>
          <w:b/>
        </w:rPr>
        <w:t>Методики, не имеющие строго определенных правил использования</w:t>
      </w:r>
    </w:p>
    <w:p w:rsidR="000E5BE0" w:rsidRPr="00FD020D" w:rsidRDefault="00D526F7" w:rsidP="0006187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 xml:space="preserve">Метод анкетирование </w:t>
      </w:r>
      <w:r w:rsidRPr="00FD020D">
        <w:rPr>
          <w:rFonts w:ascii="Times New Roman" w:hAnsi="Times New Roman" w:cs="Times New Roman"/>
          <w:i/>
          <w:color w:val="162630"/>
          <w:shd w:val="clear" w:color="auto" w:fill="FFFFFF"/>
        </w:rPr>
        <w:t>– это</w:t>
      </w:r>
    </w:p>
    <w:p w:rsidR="000E5BE0" w:rsidRPr="009D601C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9D601C">
        <w:rPr>
          <w:rFonts w:ascii="Times New Roman" w:eastAsia="Times New Roman" w:hAnsi="Times New Roman" w:cs="Times New Roman"/>
          <w:b/>
        </w:rPr>
        <w:t>Разновидность исследовательского метода в психологии и педагогике, позволяющего на основе письменных ответов на предложенные вопросы выявить точки зрения и тенденции, имеющие место в группе респондентов</w:t>
      </w:r>
      <w:r>
        <w:rPr>
          <w:rFonts w:ascii="Times New Roman" w:eastAsia="Times New Roman" w:hAnsi="Times New Roman" w:cs="Times New Roman"/>
          <w:b/>
        </w:rPr>
        <w:t>.</w:t>
      </w:r>
    </w:p>
    <w:p w:rsidR="000E5BE0" w:rsidRPr="00FD020D" w:rsidRDefault="00D526F7" w:rsidP="0006187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08648F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FD020D">
        <w:rPr>
          <w:rFonts w:ascii="Times New Roman" w:eastAsia="Times New Roman" w:hAnsi="Times New Roman" w:cs="Times New Roman"/>
          <w:i/>
        </w:rPr>
        <w:t xml:space="preserve">Гипотеза </w:t>
      </w:r>
      <w:r w:rsidRPr="00FD020D">
        <w:rPr>
          <w:rFonts w:ascii="Times New Roman" w:eastAsia="Times New Roman" w:hAnsi="Times New Roman" w:cs="Times New Roman"/>
          <w:i/>
        </w:rPr>
        <w:t>исследования</w:t>
      </w:r>
      <w:r w:rsidRPr="00FD020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0E5BE0" w:rsidRPr="0008648F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</w:t>
      </w:r>
      <w:r>
        <w:rPr>
          <w:rFonts w:ascii="Times New Roman" w:hAnsi="Times New Roman" w:cs="Times New Roman"/>
          <w:b/>
        </w:rPr>
        <w:t xml:space="preserve">- </w:t>
      </w:r>
      <w:r w:rsidRPr="0008648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Предположение или догадка; утверждение, предполагающее доказательство.</w:t>
      </w:r>
    </w:p>
    <w:p w:rsidR="000E5BE0" w:rsidRPr="00FD020D" w:rsidRDefault="00D526F7" w:rsidP="0006187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D020D">
        <w:rPr>
          <w:rFonts w:ascii="Times New Roman" w:eastAsia="Times New Roman" w:hAnsi="Times New Roman" w:cs="Times New Roman"/>
          <w:i/>
        </w:rPr>
        <w:t>Интеллектуальные тесты - это</w:t>
      </w:r>
    </w:p>
    <w:p w:rsidR="000E5BE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</w:t>
      </w:r>
      <w:r w:rsidRPr="0008648F">
        <w:rPr>
          <w:rFonts w:ascii="Times New Roman" w:eastAsia="Times New Roman" w:hAnsi="Times New Roman" w:cs="Times New Roman"/>
          <w:b/>
        </w:rPr>
        <w:t>сихологически</w:t>
      </w:r>
      <w:r>
        <w:rPr>
          <w:rFonts w:ascii="Times New Roman" w:eastAsia="Times New Roman" w:hAnsi="Times New Roman" w:cs="Times New Roman"/>
          <w:b/>
        </w:rPr>
        <w:t>е</w:t>
      </w:r>
      <w:r w:rsidRPr="0008648F">
        <w:rPr>
          <w:rFonts w:ascii="Times New Roman" w:eastAsia="Times New Roman" w:hAnsi="Times New Roman" w:cs="Times New Roman"/>
          <w:b/>
        </w:rPr>
        <w:t xml:space="preserve"> тест</w:t>
      </w:r>
      <w:r>
        <w:rPr>
          <w:rFonts w:ascii="Times New Roman" w:eastAsia="Times New Roman" w:hAnsi="Times New Roman" w:cs="Times New Roman"/>
          <w:b/>
        </w:rPr>
        <w:t>ы</w:t>
      </w:r>
      <w:r w:rsidRPr="0008648F">
        <w:rPr>
          <w:rFonts w:ascii="Times New Roman" w:eastAsia="Times New Roman" w:hAnsi="Times New Roman" w:cs="Times New Roman"/>
          <w:b/>
        </w:rPr>
        <w:t>, ориентированны</w:t>
      </w:r>
      <w:r>
        <w:rPr>
          <w:rFonts w:ascii="Times New Roman" w:eastAsia="Times New Roman" w:hAnsi="Times New Roman" w:cs="Times New Roman"/>
          <w:b/>
        </w:rPr>
        <w:t>е</w:t>
      </w:r>
      <w:r w:rsidRPr="0008648F">
        <w:rPr>
          <w:rFonts w:ascii="Times New Roman" w:eastAsia="Times New Roman" w:hAnsi="Times New Roman" w:cs="Times New Roman"/>
          <w:b/>
        </w:rPr>
        <w:t xml:space="preserve"> на выявление уровня сформированности конкретных знаний, умений и навыков</w:t>
      </w:r>
      <w:r>
        <w:rPr>
          <w:rFonts w:ascii="Times New Roman" w:eastAsia="Times New Roman" w:hAnsi="Times New Roman" w:cs="Times New Roman"/>
          <w:b/>
        </w:rPr>
        <w:t>.</w:t>
      </w:r>
    </w:p>
    <w:p w:rsidR="00061871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61871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B794E" w:rsidRPr="00120D10" w:rsidRDefault="00D526F7" w:rsidP="002B79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 xml:space="preserve">Перечень </w:t>
      </w:r>
      <w:r w:rsidRPr="00120D10">
        <w:rPr>
          <w:rFonts w:ascii="Times New Roman" w:eastAsia="Calibri" w:hAnsi="Times New Roman" w:cs="Times New Roman"/>
          <w:b/>
        </w:rPr>
        <w:t>заданий для оценки</w:t>
      </w:r>
    </w:p>
    <w:p w:rsidR="002B794E" w:rsidRPr="00120D10" w:rsidRDefault="00D526F7" w:rsidP="002B79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 xml:space="preserve">уровня сформированности компетенции </w:t>
      </w:r>
      <w:r w:rsidRPr="00120D10">
        <w:rPr>
          <w:rFonts w:ascii="Times New Roman" w:eastAsia="Times New Roman" w:hAnsi="Times New Roman" w:cs="Times New Roman"/>
          <w:b/>
        </w:rPr>
        <w:t>ОПК-2</w:t>
      </w:r>
      <w:r>
        <w:rPr>
          <w:rFonts w:ascii="Times New Roman" w:eastAsia="Times New Roman" w:hAnsi="Times New Roman" w:cs="Times New Roman"/>
          <w:b/>
        </w:rPr>
        <w:t>, по индикатору 2.2</w:t>
      </w:r>
    </w:p>
    <w:p w:rsidR="000E5BE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FD020D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120D10" w:rsidRPr="00FD020D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</w:t>
      </w:r>
      <w:r w:rsidRPr="00120D10">
        <w:rPr>
          <w:rFonts w:ascii="Times New Roman" w:eastAsia="Times New Roman" w:hAnsi="Times New Roman" w:cs="Times New Roman"/>
        </w:rPr>
        <w:t>.</w:t>
      </w:r>
      <w:r w:rsidRPr="00FD020D">
        <w:rPr>
          <w:rFonts w:ascii="Times New Roman" w:eastAsia="Times New Roman" w:hAnsi="Times New Roman" w:cs="Times New Roman"/>
          <w:i/>
        </w:rPr>
        <w:t>Исследовательский метод, который заключается в систематическом и целенаправленном восприятии изучаемого объекта с целью сбора информации, фиксации</w:t>
      </w:r>
      <w:r w:rsidRPr="00FD020D">
        <w:rPr>
          <w:rFonts w:ascii="Times New Roman" w:eastAsia="Times New Roman" w:hAnsi="Times New Roman" w:cs="Times New Roman"/>
          <w:i/>
        </w:rPr>
        <w:t xml:space="preserve"> действий и проявлений поведения объекта для изучения его - это</w:t>
      </w:r>
    </w:p>
    <w:p w:rsidR="00120D10" w:rsidRPr="00120D10" w:rsidRDefault="00D526F7" w:rsidP="0006187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Эксперимент</w:t>
      </w:r>
    </w:p>
    <w:p w:rsidR="00120D10" w:rsidRPr="00120D10" w:rsidRDefault="00D526F7" w:rsidP="0006187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Опыт</w:t>
      </w:r>
    </w:p>
    <w:p w:rsidR="00120D10" w:rsidRPr="00120D10" w:rsidRDefault="00D526F7" w:rsidP="0006187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lastRenderedPageBreak/>
        <w:t>Гипотеза</w:t>
      </w:r>
    </w:p>
    <w:p w:rsidR="00120D10" w:rsidRPr="00120D10" w:rsidRDefault="00D526F7" w:rsidP="0006187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Наблюдение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120D10">
        <w:rPr>
          <w:rFonts w:ascii="Times New Roman" w:eastAsia="Times New Roman" w:hAnsi="Times New Roman" w:cs="Times New Roman"/>
          <w:b/>
        </w:rPr>
        <w:t>Наблюдение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2</w:t>
      </w:r>
      <w:r w:rsidRPr="00120D10">
        <w:rPr>
          <w:rFonts w:ascii="Times New Roman" w:eastAsia="Times New Roman" w:hAnsi="Times New Roman" w:cs="Times New Roman"/>
        </w:rPr>
        <w:t>.</w:t>
      </w:r>
      <w:r w:rsidRPr="00FD020D">
        <w:rPr>
          <w:rFonts w:ascii="Times New Roman" w:eastAsia="Times New Roman" w:hAnsi="Times New Roman" w:cs="Times New Roman"/>
          <w:i/>
        </w:rPr>
        <w:t xml:space="preserve">К </w:t>
      </w:r>
      <w:r w:rsidRPr="00FD020D">
        <w:rPr>
          <w:rFonts w:ascii="Times New Roman" w:eastAsia="Times New Roman" w:hAnsi="Times New Roman" w:cs="Times New Roman"/>
          <w:b/>
          <w:i/>
        </w:rPr>
        <w:t>и</w:t>
      </w:r>
      <w:r w:rsidRPr="00FD020D">
        <w:rPr>
          <w:rFonts w:ascii="Times New Roman" w:eastAsia="Times New Roman" w:hAnsi="Times New Roman" w:cs="Times New Roman"/>
          <w:bCs/>
          <w:i/>
        </w:rPr>
        <w:t>нтерпретационному методу относится:</w:t>
      </w:r>
    </w:p>
    <w:p w:rsidR="00120D10" w:rsidRPr="00120D10" w:rsidRDefault="00D526F7" w:rsidP="0006187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Генетический метод</w:t>
      </w:r>
    </w:p>
    <w:p w:rsidR="00120D10" w:rsidRPr="00120D10" w:rsidRDefault="00D526F7" w:rsidP="0006187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Наблюдение</w:t>
      </w:r>
    </w:p>
    <w:p w:rsidR="00120D10" w:rsidRPr="00120D10" w:rsidRDefault="00D526F7" w:rsidP="0006187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Математические методы.</w:t>
      </w:r>
    </w:p>
    <w:p w:rsidR="00120D10" w:rsidRPr="00120D10" w:rsidRDefault="00D526F7" w:rsidP="0006187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Опыт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120D10">
        <w:rPr>
          <w:rFonts w:ascii="Times New Roman" w:eastAsia="Times New Roman" w:hAnsi="Times New Roman" w:cs="Times New Roman"/>
          <w:b/>
          <w:bCs/>
        </w:rPr>
        <w:t>Генетический метод</w:t>
      </w:r>
    </w:p>
    <w:p w:rsid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E5BE0" w:rsidRPr="00FD020D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D020D">
        <w:rPr>
          <w:rFonts w:ascii="Times New Roman" w:eastAsia="Times New Roman" w:hAnsi="Times New Roman" w:cs="Times New Roman"/>
          <w:b/>
          <w:bCs/>
          <w:i/>
        </w:rPr>
        <w:t>Дополните:</w:t>
      </w:r>
    </w:p>
    <w:p w:rsidR="000E5BE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34AAF" w:rsidRPr="00FD020D" w:rsidRDefault="00D526F7" w:rsidP="00061871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FD020D">
        <w:rPr>
          <w:rFonts w:ascii="Times New Roman" w:hAnsi="Times New Roman" w:cs="Times New Roman"/>
          <w:i/>
          <w:color w:val="333333"/>
          <w:shd w:val="clear" w:color="auto" w:fill="FFFFFF"/>
        </w:rPr>
        <w:t>Теоретический метод исследования анализ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>- это…</w:t>
      </w:r>
    </w:p>
    <w:p w:rsidR="00F34AAF" w:rsidRPr="00FD020D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FD020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</w:t>
      </w:r>
      <w:r w:rsidRPr="00FD020D">
        <w:rPr>
          <w:rFonts w:ascii="Times New Roman" w:hAnsi="Times New Roman" w:cs="Times New Roman"/>
          <w:b/>
          <w:color w:val="333333"/>
          <w:shd w:val="clear" w:color="auto" w:fill="FFFFFF"/>
        </w:rPr>
        <w:t>ыслительная операция, при которой исследуемый процесс или явление расчленяется на составляющие для их специального и углубленного самостоятельного изучения.</w:t>
      </w:r>
    </w:p>
    <w:p w:rsidR="00F34AAF" w:rsidRPr="00FD020D" w:rsidRDefault="00D526F7" w:rsidP="00061871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FD020D">
        <w:rPr>
          <w:rFonts w:ascii="Times New Roman" w:hAnsi="Times New Roman" w:cs="Times New Roman"/>
          <w:i/>
        </w:rPr>
        <w:t xml:space="preserve">Интерпретация результатов </w:t>
      </w:r>
      <w:r w:rsidRPr="00FD020D">
        <w:rPr>
          <w:rFonts w:ascii="Times New Roman" w:hAnsi="Times New Roman" w:cs="Times New Roman"/>
          <w:i/>
        </w:rPr>
        <w:t>исследования</w:t>
      </w:r>
      <w:r w:rsidRPr="00FD020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</w:p>
    <w:p w:rsidR="00F34AAF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8648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Толкование, раскрытие смысла, разъяснение, п</w:t>
      </w:r>
      <w:r w:rsidRPr="000864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роцесс </w:t>
      </w:r>
      <w:r w:rsidRPr="0008648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анализа</w:t>
      </w:r>
      <w:r w:rsidRPr="0008648F">
        <w:rPr>
          <w:rFonts w:ascii="Times New Roman" w:hAnsi="Times New Roman" w:cs="Times New Roman"/>
          <w:b/>
          <w:color w:val="333333"/>
          <w:shd w:val="clear" w:color="auto" w:fill="FFFFFF"/>
        </w:rPr>
        <w:t>, синтеза и оценки информации с целью определения ее значимости и полезности для заданного </w:t>
      </w:r>
      <w:r w:rsidRPr="0008648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исследования</w:t>
      </w:r>
      <w:r w:rsidRPr="0008648F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F34AAF" w:rsidRPr="00120D10" w:rsidRDefault="00D526F7" w:rsidP="00061871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  <w:b/>
        </w:rPr>
        <w:t>Личностные тесты</w:t>
      </w:r>
      <w:r w:rsidRPr="00120D10">
        <w:rPr>
          <w:rFonts w:ascii="Times New Roman" w:eastAsia="Times New Roman" w:hAnsi="Times New Roman" w:cs="Times New Roman"/>
        </w:rPr>
        <w:t xml:space="preserve"> - это</w:t>
      </w:r>
    </w:p>
    <w:p w:rsidR="00F34AAF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8648F">
        <w:rPr>
          <w:rFonts w:ascii="Times New Roman" w:eastAsia="Times New Roman" w:hAnsi="Times New Roman" w:cs="Times New Roman"/>
          <w:b/>
        </w:rPr>
        <w:t xml:space="preserve">Совокупность психологических тестов, </w:t>
      </w:r>
      <w:r w:rsidRPr="0008648F">
        <w:rPr>
          <w:rFonts w:ascii="Times New Roman" w:eastAsia="Times New Roman" w:hAnsi="Times New Roman" w:cs="Times New Roman"/>
          <w:b/>
        </w:rPr>
        <w:t>предназначенных для выявления свойств личности человека</w:t>
      </w:r>
      <w:r>
        <w:rPr>
          <w:rFonts w:ascii="Times New Roman" w:eastAsia="Times New Roman" w:hAnsi="Times New Roman" w:cs="Times New Roman"/>
          <w:b/>
        </w:rPr>
        <w:t>.</w:t>
      </w:r>
    </w:p>
    <w:p w:rsidR="00F34AAF" w:rsidRPr="0008648F" w:rsidRDefault="00D526F7" w:rsidP="00061871">
      <w:pPr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8648F">
        <w:rPr>
          <w:rFonts w:ascii="Times New Roman" w:eastAsia="Times New Roman" w:hAnsi="Times New Roman" w:cs="Times New Roman"/>
          <w:color w:val="333333"/>
          <w:shd w:val="clear" w:color="auto" w:fill="FFFFFF"/>
        </w:rPr>
        <w:t>Эмпирический метод а</w:t>
      </w:r>
      <w:r w:rsidRPr="0008648F">
        <w:rPr>
          <w:rFonts w:ascii="Times New Roman" w:eastAsia="Times New Roman" w:hAnsi="Times New Roman" w:cs="Times New Roman"/>
        </w:rPr>
        <w:t>нализа  процессов и продуктов деятельности</w:t>
      </w:r>
      <w:r w:rsidRPr="0008648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…</w:t>
      </w:r>
    </w:p>
    <w:p w:rsidR="00F34AAF" w:rsidRPr="0008648F" w:rsidRDefault="00D526F7" w:rsidP="0006187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8648F">
        <w:rPr>
          <w:rFonts w:ascii="Times New Roman" w:eastAsia="Times New Roman" w:hAnsi="Times New Roman" w:cs="Times New Roman"/>
          <w:b/>
        </w:rPr>
        <w:t xml:space="preserve">Ответ - </w:t>
      </w:r>
      <w:r w:rsidRPr="008833D5">
        <w:rPr>
          <w:rFonts w:ascii="Times New Roman" w:hAnsi="Times New Roman" w:cs="Times New Roman"/>
          <w:b/>
          <w:color w:val="333333"/>
          <w:shd w:val="clear" w:color="auto" w:fill="FFFFFF"/>
        </w:rPr>
        <w:t>на базе исследования материальных результатов активности человека помогает выявить, какие характерные черты психологического р</w:t>
      </w:r>
      <w:r w:rsidRPr="008833D5">
        <w:rPr>
          <w:rFonts w:ascii="Times New Roman" w:hAnsi="Times New Roman" w:cs="Times New Roman"/>
          <w:b/>
          <w:color w:val="333333"/>
          <w:shd w:val="clear" w:color="auto" w:fill="FFFFFF"/>
        </w:rPr>
        <w:t>азвития есть у человека или у группы людей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F34AAF" w:rsidRPr="00120D10" w:rsidRDefault="00D526F7" w:rsidP="00061871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Метод т</w:t>
      </w:r>
      <w:r w:rsidRPr="0008648F">
        <w:rPr>
          <w:rFonts w:ascii="Times New Roman" w:hAnsi="Times New Roman" w:cs="Times New Roman"/>
        </w:rPr>
        <w:t>естировани</w:t>
      </w:r>
      <w:r>
        <w:rPr>
          <w:rFonts w:ascii="Times New Roman" w:hAnsi="Times New Roman" w:cs="Times New Roman"/>
        </w:rPr>
        <w:t>я</w:t>
      </w:r>
      <w:r w:rsidRPr="00120D10">
        <w:rPr>
          <w:rFonts w:ascii="Times New Roman" w:hAnsi="Times New Roman" w:cs="Times New Roman"/>
          <w:color w:val="333333"/>
          <w:shd w:val="clear" w:color="auto" w:fill="FFFFFF"/>
        </w:rPr>
        <w:t>– это</w:t>
      </w:r>
    </w:p>
    <w:p w:rsidR="00F34AAF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8648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Метод</w:t>
      </w:r>
      <w:r w:rsidRPr="000864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, применяемый в эмпирических исследованиях, а также как </w:t>
      </w:r>
      <w:r w:rsidRPr="0008648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метод </w:t>
      </w:r>
      <w:r w:rsidRPr="000864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измерения и оценки различных </w:t>
      </w:r>
      <w:r w:rsidRPr="0008648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психологических </w:t>
      </w:r>
      <w:r w:rsidRPr="0008648F">
        <w:rPr>
          <w:rFonts w:ascii="Times New Roman" w:hAnsi="Times New Roman" w:cs="Times New Roman"/>
          <w:b/>
          <w:color w:val="333333"/>
          <w:shd w:val="clear" w:color="auto" w:fill="FFFFFF"/>
        </w:rPr>
        <w:t>качеств и состояний индивида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0E5BE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2B794E" w:rsidRPr="00120D10" w:rsidRDefault="00D526F7" w:rsidP="002B79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2B794E" w:rsidRPr="00120D10" w:rsidRDefault="00D526F7" w:rsidP="002B79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 xml:space="preserve">уровня </w:t>
      </w:r>
      <w:r w:rsidRPr="00120D10">
        <w:rPr>
          <w:rFonts w:ascii="Times New Roman" w:eastAsia="Calibri" w:hAnsi="Times New Roman" w:cs="Times New Roman"/>
          <w:b/>
        </w:rPr>
        <w:t xml:space="preserve">сформированности компетенции </w:t>
      </w:r>
      <w:r w:rsidRPr="00120D10">
        <w:rPr>
          <w:rFonts w:ascii="Times New Roman" w:eastAsia="Times New Roman" w:hAnsi="Times New Roman" w:cs="Times New Roman"/>
          <w:b/>
        </w:rPr>
        <w:t>ОПК-2</w:t>
      </w:r>
      <w:r>
        <w:rPr>
          <w:rFonts w:ascii="Times New Roman" w:eastAsia="Times New Roman" w:hAnsi="Times New Roman" w:cs="Times New Roman"/>
          <w:b/>
        </w:rPr>
        <w:t>, по индикатору 2.3</w:t>
      </w:r>
    </w:p>
    <w:p w:rsidR="00F34AAF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A1F57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FA1F57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 w:rsidRPr="00FA1F57">
        <w:rPr>
          <w:rFonts w:ascii="Times New Roman" w:hAnsi="Times New Roman" w:cs="Times New Roman"/>
          <w:i/>
          <w:shd w:val="clear" w:color="auto" w:fill="FFFFFF"/>
        </w:rPr>
        <w:t>Длительное прослеживание психического и психомоторного развития (многократное обследование одних и тех же испытуемых в течение длительного времени).</w:t>
      </w:r>
    </w:p>
    <w:p w:rsidR="00120D10" w:rsidRPr="00120D10" w:rsidRDefault="00D526F7" w:rsidP="0006187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Эксперимент</w:t>
      </w:r>
    </w:p>
    <w:p w:rsidR="00120D10" w:rsidRPr="00120D10" w:rsidRDefault="00D526F7" w:rsidP="0006187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Лонгитюдный</w:t>
      </w:r>
      <w:r w:rsidRPr="00120D10">
        <w:rPr>
          <w:rFonts w:ascii="Times New Roman" w:eastAsia="Times New Roman" w:hAnsi="Times New Roman" w:cs="Times New Roman"/>
          <w:bCs/>
        </w:rPr>
        <w:t xml:space="preserve"> метод</w:t>
      </w:r>
    </w:p>
    <w:p w:rsidR="00120D10" w:rsidRPr="00120D10" w:rsidRDefault="00D526F7" w:rsidP="0006187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Изучение передового психолого-педагогического опыта.</w:t>
      </w:r>
    </w:p>
    <w:p w:rsidR="00120D10" w:rsidRPr="00120D10" w:rsidRDefault="00D526F7" w:rsidP="0006187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Мониторинг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120D10">
        <w:rPr>
          <w:rFonts w:ascii="Times New Roman" w:eastAsia="Times New Roman" w:hAnsi="Times New Roman" w:cs="Times New Roman"/>
          <w:b/>
          <w:bCs/>
        </w:rPr>
        <w:t>Лонгитюдный метод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120D10" w:rsidRPr="00F34AAF" w:rsidRDefault="00D526F7" w:rsidP="00061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FA1F57">
        <w:rPr>
          <w:rFonts w:ascii="Times New Roman" w:eastAsia="Times New Roman" w:hAnsi="Times New Roman" w:cs="Times New Roman"/>
          <w:i/>
        </w:rPr>
        <w:t>К конкретно-научному уровню методологии образования относится</w:t>
      </w:r>
    </w:p>
    <w:p w:rsidR="00120D10" w:rsidRPr="00120D10" w:rsidRDefault="00D526F7" w:rsidP="0006187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 подход</w:t>
      </w:r>
    </w:p>
    <w:p w:rsidR="00120D10" w:rsidRPr="00120D10" w:rsidRDefault="00D526F7" w:rsidP="0006187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подход</w:t>
      </w:r>
    </w:p>
    <w:p w:rsidR="00120D10" w:rsidRPr="00120D10" w:rsidRDefault="00D526F7" w:rsidP="0006187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подход.</w:t>
      </w:r>
    </w:p>
    <w:p w:rsidR="00120D10" w:rsidRPr="00120D10" w:rsidRDefault="00D526F7" w:rsidP="00061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hAnsi="Times New Roman" w:cs="Times New Roman"/>
          <w:b/>
        </w:rPr>
        <w:t xml:space="preserve">Ответ - </w:t>
      </w:r>
      <w:r w:rsidRPr="00120D1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120D10">
        <w:rPr>
          <w:rFonts w:ascii="Times New Roman" w:eastAsia="Times New Roman" w:hAnsi="Times New Roman" w:cs="Times New Roman"/>
          <w:b/>
        </w:rPr>
        <w:t>Культурологический подход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120D10">
        <w:rPr>
          <w:rFonts w:ascii="Times New Roman" w:eastAsia="Calibri" w:hAnsi="Times New Roman" w:cs="Times New Roman"/>
          <w:b/>
          <w:i/>
        </w:rPr>
        <w:t>Дополните</w:t>
      </w:r>
      <w:r>
        <w:rPr>
          <w:rFonts w:ascii="Times New Roman" w:eastAsia="Calibri" w:hAnsi="Times New Roman" w:cs="Times New Roman"/>
          <w:b/>
          <w:i/>
        </w:rPr>
        <w:t>:</w:t>
      </w:r>
    </w:p>
    <w:p w:rsidR="00120D10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120D10" w:rsidRPr="00120D10" w:rsidRDefault="00D526F7" w:rsidP="000618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120D10">
        <w:rPr>
          <w:rFonts w:ascii="Times New Roman" w:hAnsi="Times New Roman" w:cs="Times New Roman"/>
          <w:color w:val="000000"/>
        </w:rPr>
        <w:t>По способу обработки данных выделяются метод</w:t>
      </w:r>
      <w:r w:rsidRPr="00120D10">
        <w:rPr>
          <w:rFonts w:ascii="Times New Roman" w:hAnsi="Times New Roman" w:cs="Times New Roman"/>
          <w:b/>
          <w:color w:val="000000"/>
        </w:rPr>
        <w:t>ы:</w:t>
      </w:r>
    </w:p>
    <w:p w:rsidR="00120D10" w:rsidRPr="00F34AAF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AAF">
        <w:rPr>
          <w:rFonts w:ascii="Times New Roman" w:hAnsi="Times New Roman" w:cs="Times New Roman"/>
          <w:b/>
          <w:sz w:val="24"/>
          <w:szCs w:val="24"/>
        </w:rPr>
        <w:t xml:space="preserve">Ответ - </w:t>
      </w:r>
      <w:r w:rsidRPr="00F34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34AAF">
        <w:rPr>
          <w:rFonts w:ascii="Times New Roman" w:hAnsi="Times New Roman" w:cs="Times New Roman"/>
          <w:b/>
          <w:color w:val="000000"/>
          <w:sz w:val="24"/>
          <w:szCs w:val="24"/>
        </w:rPr>
        <w:t>Методы математико-статистического анализа данных и методы качественного описания</w:t>
      </w:r>
      <w:r w:rsidRPr="00F34A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20D10" w:rsidRPr="00120D10" w:rsidRDefault="00D526F7" w:rsidP="000618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8648F">
        <w:rPr>
          <w:rFonts w:ascii="Times New Roman" w:hAnsi="Times New Roman" w:cs="Times New Roman"/>
          <w:color w:val="333333"/>
          <w:shd w:val="clear" w:color="auto" w:fill="FFFFFF"/>
        </w:rPr>
        <w:t xml:space="preserve">Анализ научной литературы </w:t>
      </w:r>
    </w:p>
    <w:p w:rsidR="00120D10" w:rsidRPr="00F34AAF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4AAF">
        <w:rPr>
          <w:rFonts w:ascii="Times New Roman" w:hAnsi="Times New Roman" w:cs="Times New Roman"/>
          <w:b/>
          <w:sz w:val="24"/>
          <w:szCs w:val="24"/>
        </w:rPr>
        <w:t xml:space="preserve">Ответ - </w:t>
      </w:r>
      <w:r w:rsidRPr="00F34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34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Теоретический метод, позволяющий получить </w:t>
      </w:r>
      <w:r w:rsidRPr="00F34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полное представление о теме, выдвинуть гипотезы, сделать выводы</w:t>
      </w:r>
    </w:p>
    <w:p w:rsidR="00120D10" w:rsidRPr="00120D10" w:rsidRDefault="00D526F7" w:rsidP="000618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8648F">
        <w:rPr>
          <w:rFonts w:ascii="Times New Roman" w:hAnsi="Times New Roman" w:cs="Times New Roman"/>
          <w:color w:val="333333"/>
          <w:shd w:val="clear" w:color="auto" w:fill="FFFFFF"/>
        </w:rPr>
        <w:t xml:space="preserve">Апробация результатов научных исследований </w:t>
      </w:r>
    </w:p>
    <w:p w:rsidR="00120D10" w:rsidRPr="00F34AAF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4AAF">
        <w:rPr>
          <w:rFonts w:ascii="Times New Roman" w:hAnsi="Times New Roman" w:cs="Times New Roman"/>
          <w:b/>
          <w:sz w:val="24"/>
          <w:szCs w:val="24"/>
        </w:rPr>
        <w:t xml:space="preserve">Ответ - </w:t>
      </w:r>
      <w:r w:rsidRPr="00F34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Вид научной деятельности, состоящий в проведении проверки результатов научных исследований в целях установления их пригодности для достижени</w:t>
      </w:r>
      <w:r w:rsidRPr="00F34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 конкретных целей.</w:t>
      </w:r>
    </w:p>
    <w:p w:rsidR="00120D10" w:rsidRPr="00120D10" w:rsidRDefault="00D526F7" w:rsidP="0006187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C252E">
        <w:rPr>
          <w:rFonts w:ascii="Times New Roman" w:hAnsi="Times New Roman" w:cs="Times New Roman"/>
          <w:color w:val="333333"/>
          <w:shd w:val="clear" w:color="auto" w:fill="FFFFFF"/>
        </w:rPr>
        <w:t>Констатирующий эксперимент</w:t>
      </w:r>
      <w:r w:rsidRPr="00120D1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20D10">
        <w:rPr>
          <w:rFonts w:ascii="Times New Roman" w:hAnsi="Times New Roman" w:cs="Times New Roman"/>
          <w:color w:val="333333"/>
          <w:shd w:val="clear" w:color="auto" w:fill="FFFFFF"/>
        </w:rPr>
        <w:t xml:space="preserve">- это </w:t>
      </w:r>
    </w:p>
    <w:p w:rsidR="00120D10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4AAF">
        <w:rPr>
          <w:rFonts w:ascii="Times New Roman" w:hAnsi="Times New Roman" w:cs="Times New Roman"/>
          <w:b/>
          <w:sz w:val="24"/>
          <w:szCs w:val="24"/>
        </w:rPr>
        <w:t xml:space="preserve">Ответ - </w:t>
      </w:r>
      <w:r w:rsidRPr="00F34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 исследования,</w:t>
      </w:r>
      <w:r w:rsidRPr="00F34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устанавливающий наличие какого-либо непреложного факта или явления</w:t>
      </w:r>
      <w:r w:rsidRPr="00F34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выявляющий наличное состояние и уровень развития изучаемого свойства у испытуемого или группы испытуемых в</w:t>
      </w:r>
      <w:r w:rsidRPr="00F34A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данный период.</w:t>
      </w:r>
    </w:p>
    <w:p w:rsidR="00BD2334" w:rsidRDefault="00D526F7" w:rsidP="00061871">
      <w:pPr>
        <w:spacing w:after="0" w:line="240" w:lineRule="auto"/>
        <w:ind w:firstLine="709"/>
        <w:jc w:val="both"/>
      </w:pP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2B794E" w:rsidRPr="00120D10" w:rsidRDefault="00D526F7" w:rsidP="002B79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>уровня сформированности компетенции УК-1</w:t>
      </w:r>
      <w:r w:rsidRPr="002B79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 индикатору 1.1.</w:t>
      </w:r>
    </w:p>
    <w:p w:rsidR="00061871" w:rsidRDefault="00D526F7" w:rsidP="000618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A37748" w:rsidRPr="00120D10" w:rsidRDefault="00D526F7" w:rsidP="000618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20D10">
        <w:rPr>
          <w:rFonts w:ascii="Times New Roman" w:eastAsia="Times New Roman" w:hAnsi="Times New Roman" w:cs="Times New Roman"/>
          <w:i/>
        </w:rPr>
        <w:t>УК-1.</w:t>
      </w:r>
      <w:r w:rsidRPr="00120D10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120D10">
        <w:rPr>
          <w:rFonts w:ascii="Times New Roman" w:eastAsia="Times New Roman" w:hAnsi="Times New Roman" w:cs="Times New Roman"/>
          <w:i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A37748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A1F57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УК-1.1.</w:t>
      </w:r>
    </w:p>
    <w:p w:rsidR="00FA1F57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 xml:space="preserve">Укажите </w:t>
      </w:r>
      <w:r w:rsidRPr="00120D10">
        <w:rPr>
          <w:rFonts w:ascii="Times New Roman" w:eastAsia="Times New Roman" w:hAnsi="Times New Roman" w:cs="Times New Roman"/>
          <w:b/>
          <w:i/>
        </w:rPr>
        <w:t>правильный ответ</w:t>
      </w: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  <w:b/>
          <w:bCs/>
        </w:rPr>
        <w:t xml:space="preserve">1. </w:t>
      </w:r>
      <w:r w:rsidRPr="00FA1F57">
        <w:rPr>
          <w:rFonts w:ascii="Times New Roman" w:eastAsia="Times New Roman" w:hAnsi="Times New Roman" w:cs="Times New Roman"/>
          <w:i/>
        </w:rPr>
        <w:t>Методология науки - это учение</w:t>
      </w:r>
    </w:p>
    <w:p w:rsidR="00A37748" w:rsidRPr="00120D10" w:rsidRDefault="00D526F7" w:rsidP="000618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Об исходных положениях, принципах, способах познания</w:t>
      </w:r>
    </w:p>
    <w:p w:rsidR="00A37748" w:rsidRPr="00120D10" w:rsidRDefault="00D526F7" w:rsidP="000618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О процессе и способах определения степени развития личностных качеств</w:t>
      </w:r>
    </w:p>
    <w:p w:rsidR="00A37748" w:rsidRPr="00120D10" w:rsidRDefault="00D526F7" w:rsidP="000618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О затруднениях в обучении, развитии, общении, освоении профессии</w:t>
      </w: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Times New Roman" w:hAnsi="Times New Roman" w:cs="Times New Roman"/>
          <w:b/>
          <w:bCs/>
        </w:rPr>
        <w:t xml:space="preserve">Ответ - </w:t>
      </w:r>
      <w:r w:rsidRPr="00120D10">
        <w:rPr>
          <w:rFonts w:ascii="Times New Roman" w:eastAsia="Times New Roman" w:hAnsi="Times New Roman" w:cs="Times New Roman"/>
          <w:b/>
        </w:rPr>
        <w:t>Об исход</w:t>
      </w:r>
      <w:r w:rsidRPr="00120D10">
        <w:rPr>
          <w:rFonts w:ascii="Times New Roman" w:eastAsia="Times New Roman" w:hAnsi="Times New Roman" w:cs="Times New Roman"/>
          <w:b/>
        </w:rPr>
        <w:t>ных положениях, принципах, способах познания</w:t>
      </w: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  <w:b/>
          <w:bCs/>
        </w:rPr>
        <w:t xml:space="preserve">2. </w:t>
      </w:r>
      <w:r w:rsidRPr="00FA1F57">
        <w:rPr>
          <w:rFonts w:ascii="Times New Roman" w:eastAsia="Times New Roman" w:hAnsi="Times New Roman" w:cs="Times New Roman"/>
          <w:i/>
        </w:rPr>
        <w:t>Какая система исходных идей относится к философскому уровню методологии</w:t>
      </w:r>
      <w:r w:rsidRPr="00120D10">
        <w:rPr>
          <w:rFonts w:ascii="Times New Roman" w:eastAsia="Times New Roman" w:hAnsi="Times New Roman" w:cs="Times New Roman"/>
        </w:rPr>
        <w:t>:</w:t>
      </w:r>
    </w:p>
    <w:p w:rsidR="00A37748" w:rsidRPr="00120D10" w:rsidRDefault="00D526F7" w:rsidP="000618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Личностный подход</w:t>
      </w:r>
    </w:p>
    <w:p w:rsidR="00A37748" w:rsidRPr="00120D10" w:rsidRDefault="00D526F7" w:rsidP="000618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Диалектический подход</w:t>
      </w:r>
    </w:p>
    <w:p w:rsidR="00A37748" w:rsidRPr="00120D10" w:rsidRDefault="00D526F7" w:rsidP="000618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Культурологический подход</w:t>
      </w: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Times New Roman" w:hAnsi="Times New Roman" w:cs="Times New Roman"/>
          <w:b/>
          <w:bCs/>
        </w:rPr>
        <w:t xml:space="preserve">Ответ – </w:t>
      </w:r>
      <w:r w:rsidRPr="00120D10">
        <w:rPr>
          <w:rFonts w:ascii="Times New Roman" w:eastAsia="Times New Roman" w:hAnsi="Times New Roman" w:cs="Times New Roman"/>
          <w:b/>
        </w:rPr>
        <w:t>Диалектический подход</w:t>
      </w:r>
    </w:p>
    <w:p w:rsidR="00061871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061871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061871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FA1F57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120D10">
        <w:rPr>
          <w:rFonts w:ascii="Times New Roman" w:eastAsia="Calibri" w:hAnsi="Times New Roman" w:cs="Times New Roman"/>
          <w:b/>
          <w:i/>
        </w:rPr>
        <w:t>Дополните</w:t>
      </w:r>
      <w:r>
        <w:rPr>
          <w:rFonts w:ascii="Times New Roman" w:eastAsia="Calibri" w:hAnsi="Times New Roman" w:cs="Times New Roman"/>
          <w:b/>
          <w:i/>
        </w:rPr>
        <w:t>:</w:t>
      </w:r>
    </w:p>
    <w:p w:rsidR="00FA1F57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1F57" w:rsidRPr="00061871" w:rsidRDefault="00D526F7" w:rsidP="001035C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61871">
        <w:rPr>
          <w:rFonts w:ascii="Times New Roman" w:eastAsia="Times New Roman" w:hAnsi="Times New Roman" w:cs="Times New Roman"/>
          <w:i/>
        </w:rPr>
        <w:t xml:space="preserve">Логика </w:t>
      </w:r>
      <w:r w:rsidRPr="00061871">
        <w:rPr>
          <w:rFonts w:ascii="Times New Roman" w:eastAsia="Times New Roman" w:hAnsi="Times New Roman" w:cs="Times New Roman"/>
          <w:i/>
        </w:rPr>
        <w:t>психолого-педагогического исследования - это</w:t>
      </w:r>
    </w:p>
    <w:p w:rsidR="00FA1F57" w:rsidRPr="00061871" w:rsidRDefault="00D526F7" w:rsidP="001035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hAnsi="Times New Roman" w:cs="Times New Roman"/>
          <w:b/>
          <w:bCs/>
        </w:rPr>
        <w:t xml:space="preserve">Ответ – </w:t>
      </w:r>
      <w:r w:rsidRPr="00061871">
        <w:rPr>
          <w:rFonts w:ascii="Times New Roman" w:hAnsi="Times New Roman" w:cs="Times New Roman"/>
          <w:bCs/>
        </w:rPr>
        <w:t>с</w:t>
      </w:r>
      <w:r w:rsidRPr="00061871">
        <w:rPr>
          <w:rFonts w:ascii="Times New Roman" w:eastAsia="Times New Roman" w:hAnsi="Times New Roman" w:cs="Times New Roman"/>
        </w:rPr>
        <w:t xml:space="preserve">одержание и последовательность поисковых шагов, которые должны обеспечить решение поставленных задач </w:t>
      </w:r>
    </w:p>
    <w:p w:rsidR="00FA1F57" w:rsidRPr="00061871" w:rsidRDefault="00D526F7" w:rsidP="001035C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61871">
        <w:rPr>
          <w:rFonts w:ascii="Times New Roman" w:eastAsia="Times New Roman" w:hAnsi="Times New Roman" w:cs="Times New Roman"/>
          <w:i/>
        </w:rPr>
        <w:t>Озарение, догадка в научном исследовании - это</w:t>
      </w:r>
    </w:p>
    <w:p w:rsidR="00FA1F57" w:rsidRPr="00CB5927" w:rsidRDefault="00D526F7" w:rsidP="001035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  <w:bCs/>
        </w:rPr>
        <w:t xml:space="preserve">Ответ – </w:t>
      </w:r>
      <w:r w:rsidRPr="00CB5927">
        <w:rPr>
          <w:rFonts w:ascii="Times New Roman" w:hAnsi="Times New Roman" w:cs="Times New Roman"/>
          <w:b/>
          <w:bCs/>
        </w:rPr>
        <w:t>В</w:t>
      </w:r>
      <w:r w:rsidRPr="00CB5927">
        <w:rPr>
          <w:rFonts w:ascii="Times New Roman" w:eastAsia="Times New Roman" w:hAnsi="Times New Roman" w:cs="Times New Roman"/>
          <w:b/>
        </w:rPr>
        <w:t xml:space="preserve">незапное нахождение решения проблемы, над </w:t>
      </w:r>
      <w:r w:rsidRPr="00CB5927">
        <w:rPr>
          <w:rFonts w:ascii="Times New Roman" w:eastAsia="Times New Roman" w:hAnsi="Times New Roman" w:cs="Times New Roman"/>
          <w:b/>
        </w:rPr>
        <w:t>которой долго думае</w:t>
      </w:r>
      <w:r>
        <w:rPr>
          <w:rFonts w:ascii="Times New Roman" w:eastAsia="Times New Roman" w:hAnsi="Times New Roman" w:cs="Times New Roman"/>
          <w:b/>
        </w:rPr>
        <w:t>т исследователь</w:t>
      </w:r>
      <w:r w:rsidRPr="00CB5927">
        <w:rPr>
          <w:rFonts w:ascii="Times New Roman" w:eastAsia="Times New Roman" w:hAnsi="Times New Roman" w:cs="Times New Roman"/>
          <w:b/>
        </w:rPr>
        <w:t xml:space="preserve"> в поисках решения</w:t>
      </w:r>
      <w:r>
        <w:rPr>
          <w:rFonts w:ascii="Times New Roman" w:eastAsia="Times New Roman" w:hAnsi="Times New Roman" w:cs="Times New Roman"/>
          <w:b/>
        </w:rPr>
        <w:t>.</w:t>
      </w:r>
    </w:p>
    <w:p w:rsidR="00FA1F57" w:rsidRPr="00A00EBC" w:rsidRDefault="00D526F7" w:rsidP="001035C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00EBC">
        <w:rPr>
          <w:rFonts w:ascii="Times New Roman" w:eastAsia="Times New Roman" w:hAnsi="Times New Roman" w:cs="Times New Roman"/>
          <w:i/>
        </w:rPr>
        <w:lastRenderedPageBreak/>
        <w:t>Назначение общенаучного уровня методологии образования заключается в необходимости:</w:t>
      </w:r>
    </w:p>
    <w:p w:rsidR="00FA1F57" w:rsidRPr="00120D10" w:rsidRDefault="00D526F7" w:rsidP="001035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hAnsi="Times New Roman" w:cs="Times New Roman"/>
          <w:b/>
          <w:bCs/>
        </w:rPr>
        <w:t xml:space="preserve">Ответ – </w:t>
      </w:r>
      <w:r w:rsidRPr="00120D10">
        <w:rPr>
          <w:rFonts w:ascii="Times New Roman" w:eastAsia="Times New Roman" w:hAnsi="Times New Roman" w:cs="Times New Roman"/>
          <w:b/>
        </w:rPr>
        <w:t>Отобрать общие способы  изучения различных феноменов.</w:t>
      </w:r>
    </w:p>
    <w:p w:rsidR="00FA1F57" w:rsidRPr="00A00EBC" w:rsidRDefault="00D526F7" w:rsidP="001035C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A00EBC">
        <w:rPr>
          <w:rFonts w:ascii="Times New Roman" w:eastAsia="Times New Roman" w:hAnsi="Times New Roman" w:cs="Times New Roman"/>
          <w:bCs/>
          <w:i/>
        </w:rPr>
        <w:t>Общенаучный уровень</w:t>
      </w:r>
      <w:r w:rsidRPr="00A00EBC">
        <w:rPr>
          <w:rFonts w:ascii="Times New Roman" w:eastAsia="Times New Roman" w:hAnsi="Times New Roman" w:cs="Times New Roman"/>
          <w:bCs/>
          <w:i/>
          <w:shd w:val="clear" w:color="auto" w:fill="FFFFFF"/>
        </w:rPr>
        <w:t xml:space="preserve"> методологии - </w:t>
      </w:r>
    </w:p>
    <w:p w:rsidR="00FA1F57" w:rsidRPr="00120D10" w:rsidRDefault="00D526F7" w:rsidP="001035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hAnsi="Times New Roman" w:cs="Times New Roman"/>
          <w:b/>
          <w:bCs/>
        </w:rPr>
        <w:t xml:space="preserve">Ответ – </w:t>
      </w:r>
      <w:r w:rsidRPr="00CB5927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теоретические</w:t>
      </w:r>
      <w:r w:rsidRPr="00CB5927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концепции, применяемые ко всем или к большинству научных дисциплин</w:t>
      </w:r>
      <w:r w:rsidRPr="00120D1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</w:t>
      </w:r>
    </w:p>
    <w:p w:rsidR="00A00EBC" w:rsidRPr="00A00EBC" w:rsidRDefault="00D526F7" w:rsidP="001035C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Методологические основы 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0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0EBC" w:rsidRPr="00A00EBC" w:rsidRDefault="00D526F7" w:rsidP="001035C4">
      <w:pPr>
        <w:pStyle w:val="a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0D10">
        <w:rPr>
          <w:rFonts w:ascii="Times New Roman" w:hAnsi="Times New Roman" w:cs="Times New Roman"/>
          <w:b/>
          <w:bCs/>
          <w:sz w:val="24"/>
          <w:szCs w:val="24"/>
        </w:rPr>
        <w:t>Ответ –</w:t>
      </w:r>
      <w:r w:rsidRPr="00A0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характеристика базовых концепций, теоретических трудов на которые опирается автор при проведении своего исследования</w:t>
      </w:r>
    </w:p>
    <w:p w:rsidR="00FA1F57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2B794E" w:rsidRPr="00120D10" w:rsidRDefault="00D526F7" w:rsidP="002B79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 xml:space="preserve">Перечень </w:t>
      </w:r>
      <w:r w:rsidRPr="00120D10">
        <w:rPr>
          <w:rFonts w:ascii="Times New Roman" w:eastAsia="Calibri" w:hAnsi="Times New Roman" w:cs="Times New Roman"/>
          <w:b/>
        </w:rPr>
        <w:t>заданий для оценки</w:t>
      </w:r>
    </w:p>
    <w:p w:rsidR="002B794E" w:rsidRPr="00120D10" w:rsidRDefault="00D526F7" w:rsidP="002B79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>уровня сформированности компетенции УК-1</w:t>
      </w:r>
      <w:r w:rsidRPr="002B79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 индикатору 1.2.</w:t>
      </w:r>
    </w:p>
    <w:p w:rsidR="00FA1F57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61871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061871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A37748" w:rsidRPr="00061871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120D10">
        <w:rPr>
          <w:rFonts w:ascii="Times New Roman" w:eastAsia="Times New Roman" w:hAnsi="Times New Roman" w:cs="Times New Roman"/>
          <w:bCs/>
        </w:rPr>
        <w:t xml:space="preserve">. </w:t>
      </w:r>
      <w:r w:rsidRPr="00061871">
        <w:rPr>
          <w:rFonts w:ascii="Times New Roman" w:eastAsia="Times New Roman" w:hAnsi="Times New Roman" w:cs="Times New Roman"/>
          <w:bCs/>
          <w:i/>
          <w:color w:val="333333"/>
          <w:shd w:val="clear" w:color="auto" w:fill="FFFFFF"/>
        </w:rPr>
        <w:t>Теоретические концепции, применяемые ко всем или к большинству научных дисциплин</w:t>
      </w:r>
    </w:p>
    <w:p w:rsidR="00A37748" w:rsidRPr="00120D10" w:rsidRDefault="00D526F7" w:rsidP="0006187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Философский уровень</w:t>
      </w:r>
    </w:p>
    <w:p w:rsidR="00A37748" w:rsidRPr="00120D10" w:rsidRDefault="00D526F7" w:rsidP="0006187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Общенаучный уровень</w:t>
      </w:r>
    </w:p>
    <w:p w:rsidR="00A37748" w:rsidRPr="00120D10" w:rsidRDefault="00D526F7" w:rsidP="0006187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 xml:space="preserve">Конкретно-научный </w:t>
      </w:r>
      <w:r w:rsidRPr="00120D10">
        <w:rPr>
          <w:rFonts w:ascii="Times New Roman" w:eastAsia="Times New Roman" w:hAnsi="Times New Roman" w:cs="Times New Roman"/>
          <w:bCs/>
        </w:rPr>
        <w:t>уровень.</w:t>
      </w: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eastAsia="Times New Roman" w:hAnsi="Times New Roman" w:cs="Times New Roman"/>
          <w:b/>
          <w:bCs/>
        </w:rPr>
        <w:t>Ответ – Общенаучный уровень</w:t>
      </w: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A37748" w:rsidRPr="00A00EBC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>2</w:t>
      </w:r>
      <w:r w:rsidRPr="00120D10">
        <w:rPr>
          <w:rFonts w:ascii="Times New Roman" w:eastAsia="Times New Roman" w:hAnsi="Times New Roman" w:cs="Times New Roman"/>
          <w:bCs/>
        </w:rPr>
        <w:t xml:space="preserve">. </w:t>
      </w:r>
      <w:r w:rsidRPr="00A00EBC">
        <w:rPr>
          <w:rFonts w:ascii="Times New Roman" w:eastAsia="Times New Roman" w:hAnsi="Times New Roman" w:cs="Times New Roman"/>
          <w:bCs/>
          <w:i/>
        </w:rPr>
        <w:t>Конкретно-научный уровень методологии образования представляет собой…</w:t>
      </w:r>
    </w:p>
    <w:p w:rsidR="00A37748" w:rsidRPr="00120D10" w:rsidRDefault="00D526F7" w:rsidP="0006187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Систему идей, специфичных для сферы образования</w:t>
      </w:r>
    </w:p>
    <w:p w:rsidR="00A37748" w:rsidRPr="00120D10" w:rsidRDefault="00D526F7" w:rsidP="0006187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>Систему исследовательских процедур, применяемых в исследовании</w:t>
      </w:r>
    </w:p>
    <w:p w:rsidR="00A37748" w:rsidRPr="00120D10" w:rsidRDefault="00D526F7" w:rsidP="0006187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20D10">
        <w:rPr>
          <w:rFonts w:ascii="Times New Roman" w:eastAsia="Times New Roman" w:hAnsi="Times New Roman" w:cs="Times New Roman"/>
          <w:bCs/>
        </w:rPr>
        <w:t xml:space="preserve">Систему правил организации </w:t>
      </w:r>
      <w:r w:rsidRPr="00120D10">
        <w:rPr>
          <w:rFonts w:ascii="Times New Roman" w:eastAsia="Times New Roman" w:hAnsi="Times New Roman" w:cs="Times New Roman"/>
          <w:bCs/>
        </w:rPr>
        <w:t>психолого-педагогических исследований.</w:t>
      </w:r>
    </w:p>
    <w:p w:rsidR="00A37748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eastAsia="Times New Roman" w:hAnsi="Times New Roman" w:cs="Times New Roman"/>
          <w:b/>
          <w:bCs/>
        </w:rPr>
        <w:t>Ответ – Систему идей, специфичных для сферы образования</w:t>
      </w:r>
    </w:p>
    <w:p w:rsidR="00FA1F57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A1F57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Дополните:</w:t>
      </w:r>
    </w:p>
    <w:p w:rsidR="00FA1F57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A1F57" w:rsidRPr="00A00EBC" w:rsidRDefault="00D526F7" w:rsidP="00A00EB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0E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общенаучному уровню методологии образования относятся</w:t>
      </w:r>
    </w:p>
    <w:p w:rsidR="00FA1F57" w:rsidRPr="00A00EBC" w:rsidRDefault="00D526F7" w:rsidP="00A00EBC">
      <w:pPr>
        <w:pStyle w:val="a5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BC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A00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Системный, структурный, функциональный подходы.</w:t>
      </w:r>
    </w:p>
    <w:p w:rsidR="00FA1F57" w:rsidRPr="00A00EBC" w:rsidRDefault="00D526F7" w:rsidP="00A00EB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Концепция</w:t>
      </w:r>
      <w:r w:rsidRPr="00A0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</w:p>
    <w:p w:rsidR="00FA1F57" w:rsidRPr="00A00EBC" w:rsidRDefault="00D526F7" w:rsidP="00A00EBC">
      <w:pPr>
        <w:pStyle w:val="a5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BC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A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Pr="00A00E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взглядов, то или иное понимание процессов, явлений, единый, определяющий замысел, ведущая мысль научного труда.</w:t>
      </w:r>
    </w:p>
    <w:p w:rsidR="00FA1F57" w:rsidRPr="00A00EBC" w:rsidRDefault="00D526F7" w:rsidP="00A00EB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критерий в исследовании -</w:t>
      </w:r>
    </w:p>
    <w:p w:rsidR="00FA1F57" w:rsidRPr="00A00EBC" w:rsidRDefault="00D526F7" w:rsidP="00A00EBC">
      <w:pPr>
        <w:pStyle w:val="a5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BC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A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Признак, обобщенный, оценочный показатель развития системы, успешности деятельности, основа для класси</w:t>
      </w:r>
      <w:r w:rsidRPr="00A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фикации.</w:t>
      </w:r>
    </w:p>
    <w:p w:rsidR="00A00EBC" w:rsidRPr="00A00EBC" w:rsidRDefault="00D526F7" w:rsidP="00A00EBC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0E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Принцип научного исследования – это…</w:t>
      </w:r>
    </w:p>
    <w:p w:rsidR="00A00EBC" w:rsidRPr="00A00EBC" w:rsidRDefault="00D526F7" w:rsidP="00A00EBC">
      <w:pPr>
        <w:pStyle w:val="a5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BC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A00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общие требования к проведению исследования</w:t>
      </w:r>
    </w:p>
    <w:p w:rsidR="00A00EBC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2B794E" w:rsidRPr="00120D10" w:rsidRDefault="00D526F7" w:rsidP="002B79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>Перечень заданий для оценки</w:t>
      </w:r>
    </w:p>
    <w:p w:rsidR="002B794E" w:rsidRPr="00120D10" w:rsidRDefault="00D526F7" w:rsidP="002B79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Calibri" w:hAnsi="Times New Roman" w:cs="Times New Roman"/>
          <w:b/>
        </w:rPr>
        <w:t>уровня сформированности компетенции УК-1</w:t>
      </w:r>
      <w:r w:rsidRPr="002B79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 индикатору 1.3.</w:t>
      </w:r>
    </w:p>
    <w:p w:rsidR="00A37748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A00EBC" w:rsidRPr="00120D10" w:rsidRDefault="00D526F7" w:rsidP="00A00E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120D10">
        <w:rPr>
          <w:rFonts w:ascii="Times New Roman" w:eastAsia="Times New Roman" w:hAnsi="Times New Roman" w:cs="Times New Roman"/>
          <w:b/>
          <w:i/>
        </w:rPr>
        <w:t>Укажите правильный ответ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A00EBC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A37748" w:rsidRPr="00A00EBC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Pr="00120D10">
        <w:rPr>
          <w:rFonts w:ascii="Times New Roman" w:eastAsia="Times New Roman" w:hAnsi="Times New Roman" w:cs="Times New Roman"/>
          <w:b/>
          <w:bCs/>
        </w:rPr>
        <w:t xml:space="preserve">. </w:t>
      </w:r>
      <w:r w:rsidRPr="00A00EBC">
        <w:rPr>
          <w:rFonts w:ascii="Times New Roman" w:eastAsia="Times New Roman" w:hAnsi="Times New Roman" w:cs="Times New Roman"/>
          <w:b/>
          <w:bCs/>
          <w:i/>
        </w:rPr>
        <w:t>В</w:t>
      </w:r>
      <w:r w:rsidRPr="00A00EBC">
        <w:rPr>
          <w:rFonts w:ascii="Times New Roman" w:eastAsia="Times New Roman" w:hAnsi="Times New Roman" w:cs="Times New Roman"/>
          <w:i/>
        </w:rPr>
        <w:t xml:space="preserve">заимодействие </w:t>
      </w:r>
      <w:r w:rsidRPr="00A00EBC">
        <w:rPr>
          <w:rFonts w:ascii="Times New Roman" w:eastAsia="Times New Roman" w:hAnsi="Times New Roman" w:cs="Times New Roman"/>
          <w:i/>
        </w:rPr>
        <w:t>противоположных, взаимоисключающих сторон объекта, которые вместе с тем находятся во внутреннем единстве и взаимопроникновении, являясь источником самодвижения и развития объективного мира и познания – это</w:t>
      </w:r>
    </w:p>
    <w:p w:rsidR="00A37748" w:rsidRPr="00120D10" w:rsidRDefault="00D526F7" w:rsidP="0006187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Проектирование</w:t>
      </w:r>
    </w:p>
    <w:p w:rsidR="00A37748" w:rsidRPr="00120D10" w:rsidRDefault="00D526F7" w:rsidP="0006187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20D10">
        <w:rPr>
          <w:rFonts w:ascii="Times New Roman" w:eastAsia="Times New Roman" w:hAnsi="Times New Roman" w:cs="Times New Roman"/>
        </w:rPr>
        <w:t>Противоречие</w:t>
      </w:r>
    </w:p>
    <w:p w:rsidR="00A37748" w:rsidRPr="00120D10" w:rsidRDefault="00D526F7" w:rsidP="0006187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20D10">
        <w:rPr>
          <w:rFonts w:ascii="Times New Roman" w:eastAsia="Times New Roman" w:hAnsi="Times New Roman" w:cs="Times New Roman"/>
        </w:rPr>
        <w:t>Моделирование.</w:t>
      </w:r>
    </w:p>
    <w:p w:rsidR="00A00EBC" w:rsidRDefault="00D526F7" w:rsidP="00A00E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20D10">
        <w:rPr>
          <w:rFonts w:ascii="Times New Roman" w:eastAsia="Times New Roman" w:hAnsi="Times New Roman" w:cs="Times New Roman"/>
          <w:b/>
          <w:bCs/>
        </w:rPr>
        <w:lastRenderedPageBreak/>
        <w:t xml:space="preserve">Ответ – </w:t>
      </w:r>
      <w:r w:rsidRPr="00120D10">
        <w:rPr>
          <w:rFonts w:ascii="Times New Roman" w:eastAsia="Times New Roman" w:hAnsi="Times New Roman" w:cs="Times New Roman"/>
          <w:b/>
        </w:rPr>
        <w:t>Противоречие</w:t>
      </w:r>
      <w:r>
        <w:rPr>
          <w:rFonts w:ascii="Times New Roman" w:eastAsia="Times New Roman" w:hAnsi="Times New Roman" w:cs="Times New Roman"/>
          <w:b/>
        </w:rPr>
        <w:t>.</w:t>
      </w:r>
    </w:p>
    <w:p w:rsidR="00A00EBC" w:rsidRDefault="00D526F7" w:rsidP="00A00E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A1F57" w:rsidRPr="00710496" w:rsidRDefault="00D526F7" w:rsidP="00A00E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10496">
        <w:rPr>
          <w:rFonts w:ascii="Times New Roman" w:eastAsia="Times New Roman" w:hAnsi="Times New Roman" w:cs="Times New Roman"/>
          <w:color w:val="000000"/>
        </w:rPr>
        <w:t xml:space="preserve">2. </w:t>
      </w:r>
      <w:r w:rsidRPr="00FA1F57">
        <w:rPr>
          <w:rFonts w:ascii="Times New Roman" w:eastAsia="Times New Roman" w:hAnsi="Times New Roman" w:cs="Times New Roman"/>
          <w:i/>
          <w:color w:val="000000"/>
        </w:rPr>
        <w:t>Краткая характеристика базовых концепций, на которые опирается автор при проведении своего исследования, а также теоретических трудов ведущих специалистов данной области знания</w:t>
      </w:r>
    </w:p>
    <w:p w:rsidR="00FA1F57" w:rsidRPr="00710496" w:rsidRDefault="00D526F7" w:rsidP="0006187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0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научной литературы</w:t>
      </w:r>
    </w:p>
    <w:p w:rsidR="00FA1F57" w:rsidRPr="00710496" w:rsidRDefault="00D526F7" w:rsidP="0006187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0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Методологические основы </w:t>
      </w:r>
      <w:r w:rsidRPr="00710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исследования</w:t>
      </w:r>
    </w:p>
    <w:p w:rsidR="00FA1F57" w:rsidRPr="00710496" w:rsidRDefault="00D526F7" w:rsidP="0006187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4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проблемы исследования</w:t>
      </w:r>
    </w:p>
    <w:p w:rsidR="00061871" w:rsidRPr="00061871" w:rsidRDefault="00D526F7" w:rsidP="00061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61871">
        <w:rPr>
          <w:rFonts w:ascii="Times New Roman" w:hAnsi="Times New Roman" w:cs="Times New Roman"/>
          <w:b/>
          <w:bCs/>
        </w:rPr>
        <w:t>Ответ –</w:t>
      </w:r>
      <w:r w:rsidRPr="0006187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61871">
        <w:rPr>
          <w:rFonts w:ascii="Times New Roman" w:eastAsia="Times New Roman" w:hAnsi="Times New Roman" w:cs="Times New Roman"/>
          <w:b/>
          <w:bCs/>
          <w:color w:val="000000"/>
        </w:rPr>
        <w:t>Методологические основы исследования</w:t>
      </w:r>
    </w:p>
    <w:p w:rsidR="00A37748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61871" w:rsidRPr="00061871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061871">
        <w:rPr>
          <w:rFonts w:ascii="Times New Roman" w:hAnsi="Times New Roman" w:cs="Times New Roman"/>
          <w:b/>
          <w:bCs/>
          <w:i/>
        </w:rPr>
        <w:t>Дополните:</w:t>
      </w:r>
    </w:p>
    <w:p w:rsidR="00061871" w:rsidRPr="00120D10" w:rsidRDefault="00D526F7" w:rsidP="00061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7748" w:rsidRPr="00061871" w:rsidRDefault="00D526F7" w:rsidP="0006187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61871">
        <w:rPr>
          <w:rFonts w:ascii="Times New Roman" w:eastAsia="Times New Roman" w:hAnsi="Times New Roman" w:cs="Times New Roman"/>
          <w:i/>
        </w:rPr>
        <w:t>Методологические принципы – это</w:t>
      </w:r>
    </w:p>
    <w:p w:rsidR="00A37748" w:rsidRPr="00061871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871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06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положения, на которых базируется исследовательское и практическое преобразование педагогических </w:t>
      </w:r>
      <w:r w:rsidRPr="0006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систем.</w:t>
      </w:r>
    </w:p>
    <w:p w:rsidR="00A37748" w:rsidRPr="00061871" w:rsidRDefault="00D526F7" w:rsidP="0006187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61871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Совокупность концепций, </w:t>
      </w:r>
      <w:r w:rsidRPr="00061871">
        <w:rPr>
          <w:rFonts w:ascii="Times New Roman" w:eastAsia="Times New Roman" w:hAnsi="Times New Roman" w:cs="Times New Roman"/>
          <w:bCs/>
          <w:i/>
          <w:color w:val="333333"/>
          <w:shd w:val="clear" w:color="auto" w:fill="FFFFFF"/>
        </w:rPr>
        <w:t>методов</w:t>
      </w:r>
      <w:r w:rsidRPr="00061871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, принципов исследования и процедур, применяемых в той или иной специальной </w:t>
      </w:r>
      <w:r w:rsidRPr="00061871">
        <w:rPr>
          <w:rFonts w:ascii="Times New Roman" w:eastAsia="Times New Roman" w:hAnsi="Times New Roman" w:cs="Times New Roman"/>
          <w:bCs/>
          <w:i/>
          <w:color w:val="333333"/>
          <w:shd w:val="clear" w:color="auto" w:fill="FFFFFF"/>
        </w:rPr>
        <w:t>научной</w:t>
      </w:r>
      <w:r w:rsidRPr="00061871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 дисциплине – это уровень</w:t>
      </w:r>
    </w:p>
    <w:p w:rsidR="00A37748" w:rsidRPr="00061871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871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061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Конкретно-научный уровень.</w:t>
      </w:r>
    </w:p>
    <w:p w:rsidR="00A37748" w:rsidRPr="00061871" w:rsidRDefault="00D526F7" w:rsidP="0006187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61871">
        <w:rPr>
          <w:rFonts w:ascii="Times New Roman" w:eastAsia="Times New Roman" w:hAnsi="Times New Roman" w:cs="Times New Roman"/>
          <w:i/>
        </w:rPr>
        <w:t>Фундаментальные исследования – это:</w:t>
      </w:r>
    </w:p>
    <w:p w:rsidR="00A37748" w:rsidRPr="00061871" w:rsidRDefault="00D526F7" w:rsidP="000618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871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0618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Тип научных исследований с </w:t>
      </w:r>
      <w:r w:rsidRPr="000618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целью совершенствования научных теорий для лучшего понимания и прогнозирования природных или других явлений.</w:t>
      </w:r>
    </w:p>
    <w:p w:rsidR="00A37748" w:rsidRPr="00061871" w:rsidRDefault="00D526F7" w:rsidP="0006187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061871">
        <w:rPr>
          <w:rFonts w:ascii="Times New Roman" w:eastAsia="Times New Roman" w:hAnsi="Times New Roman" w:cs="Times New Roman"/>
          <w:bCs/>
          <w:i/>
          <w:color w:val="333333"/>
        </w:rPr>
        <w:t xml:space="preserve">Цель научного исследования </w:t>
      </w:r>
      <w:r w:rsidRPr="00061871">
        <w:rPr>
          <w:rFonts w:ascii="Times New Roman" w:eastAsia="Times New Roman" w:hAnsi="Times New Roman" w:cs="Times New Roman"/>
          <w:i/>
          <w:color w:val="333333"/>
        </w:rPr>
        <w:t>– это</w:t>
      </w:r>
    </w:p>
    <w:p w:rsidR="00A37748" w:rsidRPr="00061871" w:rsidRDefault="00D526F7" w:rsidP="000618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1871">
        <w:rPr>
          <w:rFonts w:ascii="Times New Roman" w:hAnsi="Times New Roman" w:cs="Times New Roman"/>
          <w:b/>
          <w:bCs/>
          <w:sz w:val="24"/>
          <w:szCs w:val="24"/>
        </w:rPr>
        <w:t xml:space="preserve">Ответ – </w:t>
      </w:r>
      <w:r w:rsidRPr="000618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Всестороннее, достоверное изучение объекта, процесса или явления; их структуры, связей и отношений, а </w:t>
      </w:r>
      <w:r w:rsidRPr="000618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также получение и внедрение в практику результатов исследования.</w:t>
      </w:r>
    </w:p>
    <w:p w:rsidR="001035C4" w:rsidRPr="001035C4" w:rsidRDefault="00D526F7" w:rsidP="001035C4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35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Психологический эксперимент - это</w:t>
      </w:r>
    </w:p>
    <w:p w:rsidR="001035C4" w:rsidRPr="001035C4" w:rsidRDefault="00D526F7" w:rsidP="001035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1871">
        <w:rPr>
          <w:rFonts w:ascii="Times New Roman" w:hAnsi="Times New Roman" w:cs="Times New Roman"/>
          <w:b/>
          <w:bCs/>
          <w:sz w:val="24"/>
          <w:szCs w:val="24"/>
        </w:rPr>
        <w:t>Ответ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5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Изучение поведения, качеств, свойств личности,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 </w:t>
      </w:r>
      <w:r w:rsidRPr="001035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нии</w:t>
      </w:r>
      <w:r w:rsidRPr="001035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им определённы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r w:rsidRPr="001035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услови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й.</w:t>
      </w:r>
    </w:p>
    <w:p w:rsidR="00A37748" w:rsidRDefault="00D526F7" w:rsidP="00061871">
      <w:pPr>
        <w:spacing w:after="0" w:line="240" w:lineRule="auto"/>
        <w:ind w:firstLine="709"/>
        <w:jc w:val="both"/>
      </w:pPr>
    </w:p>
    <w:p w:rsidR="001035C4" w:rsidRDefault="00D526F7" w:rsidP="00061871">
      <w:pPr>
        <w:spacing w:after="0" w:line="240" w:lineRule="auto"/>
        <w:ind w:firstLine="709"/>
        <w:jc w:val="both"/>
      </w:pPr>
    </w:p>
    <w:p w:rsidR="001035C4" w:rsidRPr="001035C4" w:rsidRDefault="00D526F7" w:rsidP="00103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35C4">
        <w:rPr>
          <w:rFonts w:ascii="Times New Roman" w:hAnsi="Times New Roman" w:cs="Times New Roman"/>
          <w:b/>
        </w:rPr>
        <w:t>Перечень вопросов к зачету</w:t>
      </w:r>
    </w:p>
    <w:p w:rsidR="001035C4" w:rsidRPr="001035C4" w:rsidRDefault="00D526F7" w:rsidP="001035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Сущность методология.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Науковедческие основания методологии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Общие закономерности развития науки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Структура научного знания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Классификация научного знания и критерии научности знания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Принципы и методы психолого-педагогических исследований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Уровни методологии: философский уровень.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Об</w:t>
      </w:r>
      <w:r w:rsidRPr="001035C4">
        <w:rPr>
          <w:rFonts w:ascii="Times New Roman" w:eastAsia="Times New Roman" w:hAnsi="Times New Roman" w:cs="Times New Roman"/>
        </w:rPr>
        <w:t>щенаучный уровень методологии.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Конкретно-научный уровень методологии.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Технологический уровень методологии.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Методологическая культура исследователя.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Научные исследования в образовании.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Виды научных исследований.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Основные виды и формы УИРС и НИРС обучающихся</w:t>
      </w:r>
      <w:r w:rsidRPr="001035C4">
        <w:rPr>
          <w:rFonts w:ascii="Times New Roman" w:eastAsia="Times New Roman" w:hAnsi="Times New Roman" w:cs="Times New Roman"/>
        </w:rPr>
        <w:t>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Фундаментальные и прикладные исследования. Междисциплинарные и монодисциплинарные исследования.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Этапы психолого-педагогического исследования.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Определение научного аппарата исследования.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Классификация методов. Разные подходы к классификации методов.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Кл</w:t>
      </w:r>
      <w:r w:rsidRPr="001035C4">
        <w:rPr>
          <w:rFonts w:ascii="Times New Roman" w:eastAsia="Times New Roman" w:hAnsi="Times New Roman" w:cs="Times New Roman"/>
        </w:rPr>
        <w:t xml:space="preserve">ассификация методов по Б.Г. Ананьеву, их характеристика.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lastRenderedPageBreak/>
        <w:t xml:space="preserve">Разработка программы исследования.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>Обработки данных, количественный, качественный анализ. Применение методов математической статистики.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Этап анализа и интерпретации результатов исследования.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Составление заключения и практических рекомендаций на основе исследовательских данных.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Оформление результатов исследования </w:t>
      </w:r>
    </w:p>
    <w:p w:rsidR="001035C4" w:rsidRPr="001035C4" w:rsidRDefault="00D526F7" w:rsidP="001035C4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035C4">
        <w:rPr>
          <w:rFonts w:ascii="Times New Roman" w:eastAsia="Times New Roman" w:hAnsi="Times New Roman" w:cs="Times New Roman"/>
        </w:rPr>
        <w:t xml:space="preserve">Использованием современных компьютерных средств. </w:t>
      </w:r>
    </w:p>
    <w:p w:rsidR="001035C4" w:rsidRDefault="00D526F7" w:rsidP="00061871">
      <w:pPr>
        <w:spacing w:after="0" w:line="240" w:lineRule="auto"/>
        <w:ind w:firstLine="709"/>
        <w:jc w:val="both"/>
      </w:pPr>
    </w:p>
    <w:p w:rsidR="001F5D15" w:rsidRDefault="001F5D15">
      <w:pPr>
        <w:spacing w:after="0" w:line="240" w:lineRule="auto"/>
        <w:jc w:val="both"/>
      </w:pPr>
    </w:p>
    <w:p w:rsidR="001F5D15" w:rsidRDefault="00D526F7">
      <w:pPr>
        <w:pStyle w:val="1"/>
        <w:spacing w:after="80" w:line="240" w:lineRule="auto"/>
      </w:pPr>
      <w:bookmarkStart w:id="3" w:name="_Toc156288068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F26B07" w:rsidRPr="00E33302" w:rsidRDefault="00D526F7" w:rsidP="00F26B07">
      <w:pPr>
        <w:ind w:firstLine="709"/>
        <w:jc w:val="both"/>
        <w:rPr>
          <w:i/>
          <w:lang w:eastAsia="en-US"/>
        </w:rPr>
      </w:pPr>
      <w:r w:rsidRPr="00E33302">
        <w:rPr>
          <w:rFonts w:ascii="Times New Roman" w:hAnsi="Times New Roman"/>
          <w:i/>
          <w:lang w:eastAsia="en-US"/>
        </w:rPr>
        <w:t>Критерии оценки (в баллах) тестового задания</w:t>
      </w:r>
    </w:p>
    <w:p w:rsidR="00F26B07" w:rsidRPr="00E33302" w:rsidRDefault="00D526F7" w:rsidP="00F26B07">
      <w:pPr>
        <w:ind w:firstLine="709"/>
        <w:jc w:val="both"/>
        <w:rPr>
          <w:lang w:eastAsia="en-US"/>
        </w:rPr>
      </w:pPr>
    </w:p>
    <w:p w:rsidR="00F26B07" w:rsidRDefault="00D526F7" w:rsidP="00F26B07">
      <w:pPr>
        <w:ind w:firstLine="709"/>
        <w:jc w:val="both"/>
        <w:rPr>
          <w:lang w:eastAsia="en-US"/>
        </w:rPr>
      </w:pPr>
      <w:r w:rsidRPr="00E33302">
        <w:rPr>
          <w:rFonts w:ascii="Times New Roman" w:hAnsi="Times New Roman"/>
          <w:lang w:eastAsia="en-US"/>
        </w:rPr>
        <w:t>- 1 балл выставляется студенту, если; студент выбрал правильный вариант ответа</w:t>
      </w:r>
      <w:r>
        <w:rPr>
          <w:rFonts w:ascii="Times New Roman" w:hAnsi="Times New Roman"/>
          <w:lang w:eastAsia="en-US"/>
        </w:rPr>
        <w:t xml:space="preserve"> теста закрытого типа;</w:t>
      </w:r>
    </w:p>
    <w:p w:rsidR="00F26B07" w:rsidRPr="00E33302" w:rsidRDefault="00D526F7" w:rsidP="00F26B07">
      <w:pPr>
        <w:ind w:firstLine="709"/>
        <w:jc w:val="both"/>
        <w:rPr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  <w:lang w:eastAsia="en-US"/>
        </w:rPr>
        <w:t xml:space="preserve"> балла </w:t>
      </w:r>
      <w:r w:rsidRPr="00E33302">
        <w:rPr>
          <w:rFonts w:ascii="Times New Roman" w:hAnsi="Times New Roman"/>
          <w:lang w:eastAsia="en-US"/>
        </w:rPr>
        <w:t xml:space="preserve">выставляется студенту, если; студент </w:t>
      </w:r>
      <w:r>
        <w:rPr>
          <w:rFonts w:ascii="Times New Roman" w:hAnsi="Times New Roman"/>
          <w:lang w:eastAsia="en-US"/>
        </w:rPr>
        <w:t>дал</w:t>
      </w:r>
      <w:r w:rsidRPr="00E33302">
        <w:rPr>
          <w:rFonts w:ascii="Times New Roman" w:hAnsi="Times New Roman"/>
          <w:lang w:eastAsia="en-US"/>
        </w:rPr>
        <w:t xml:space="preserve"> правильный вариант ответа</w:t>
      </w:r>
      <w:r>
        <w:rPr>
          <w:rFonts w:ascii="Times New Roman" w:hAnsi="Times New Roman"/>
          <w:lang w:eastAsia="en-US"/>
        </w:rPr>
        <w:t xml:space="preserve"> теста открытого типа</w:t>
      </w:r>
      <w:r w:rsidRPr="00E33302">
        <w:rPr>
          <w:rFonts w:ascii="Times New Roman" w:hAnsi="Times New Roman"/>
          <w:lang w:eastAsia="en-US"/>
        </w:rPr>
        <w:t>.</w:t>
      </w:r>
    </w:p>
    <w:p w:rsidR="00F26B07" w:rsidRDefault="00D526F7" w:rsidP="00F26B07"/>
    <w:p w:rsidR="00F26B07" w:rsidRDefault="00D526F7" w:rsidP="00F26B07"/>
    <w:p w:rsidR="00F26B07" w:rsidRPr="003F3412" w:rsidRDefault="00D526F7" w:rsidP="00F26B07">
      <w:pPr>
        <w:jc w:val="center"/>
        <w:rPr>
          <w:b/>
        </w:rPr>
      </w:pPr>
      <w:r>
        <w:rPr>
          <w:rFonts w:ascii="Times New Roman" w:hAnsi="Times New Roman"/>
          <w:b/>
        </w:rPr>
        <w:t>Рейтинг-</w:t>
      </w:r>
      <w:r w:rsidRPr="003F3412">
        <w:rPr>
          <w:rFonts w:ascii="Times New Roman" w:hAnsi="Times New Roman"/>
          <w:b/>
        </w:rPr>
        <w:t>план дисциплины</w:t>
      </w:r>
      <w:r>
        <w:rPr>
          <w:rFonts w:ascii="Times New Roman" w:hAnsi="Times New Roman"/>
          <w:b/>
        </w:rPr>
        <w:t xml:space="preserve"> </w:t>
      </w:r>
    </w:p>
    <w:p w:rsidR="00F26B07" w:rsidRPr="003F3412" w:rsidRDefault="00D526F7" w:rsidP="00F26B07">
      <w:pPr>
        <w:rPr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63"/>
        <w:gridCol w:w="1342"/>
        <w:gridCol w:w="1656"/>
        <w:gridCol w:w="1531"/>
      </w:tblGrid>
      <w:tr w:rsidR="00F26B07" w:rsidRPr="003F3412" w:rsidTr="00537C11">
        <w:trPr>
          <w:cantSplit/>
        </w:trPr>
        <w:tc>
          <w:tcPr>
            <w:tcW w:w="3652" w:type="dxa"/>
            <w:vMerge w:val="restart"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Виды учебной деятельности студентов </w:t>
            </w:r>
          </w:p>
        </w:tc>
        <w:tc>
          <w:tcPr>
            <w:tcW w:w="1463" w:type="dxa"/>
            <w:vMerge w:val="restart"/>
          </w:tcPr>
          <w:p w:rsidR="00F26B07" w:rsidRPr="003F3412" w:rsidRDefault="00D526F7" w:rsidP="00537C11">
            <w:pPr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42" w:type="dxa"/>
            <w:vMerge w:val="restart"/>
          </w:tcPr>
          <w:p w:rsidR="00F26B07" w:rsidRPr="003F3412" w:rsidRDefault="00D526F7" w:rsidP="00537C11">
            <w:pPr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187" w:type="dxa"/>
            <w:gridSpan w:val="2"/>
          </w:tcPr>
          <w:p w:rsidR="00F26B07" w:rsidRPr="003F3412" w:rsidRDefault="00D526F7" w:rsidP="00537C1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Баллы </w:t>
            </w:r>
          </w:p>
        </w:tc>
      </w:tr>
      <w:tr w:rsidR="00F26B07" w:rsidRPr="003F3412" w:rsidTr="00537C11">
        <w:trPr>
          <w:cantSplit/>
        </w:trPr>
        <w:tc>
          <w:tcPr>
            <w:tcW w:w="3652" w:type="dxa"/>
            <w:vMerge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F26B07" w:rsidRPr="003F3412" w:rsidRDefault="00D526F7" w:rsidP="00537C1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F26B07" w:rsidRPr="003F3412" w:rsidRDefault="00D526F7" w:rsidP="00537C1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26B07" w:rsidRPr="003F3412" w:rsidRDefault="00D526F7" w:rsidP="00537C11">
            <w:pPr>
              <w:jc w:val="center"/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531" w:type="dxa"/>
          </w:tcPr>
          <w:p w:rsidR="00F26B07" w:rsidRPr="003F3412" w:rsidRDefault="00D526F7" w:rsidP="00537C1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Максимальный </w:t>
            </w:r>
          </w:p>
        </w:tc>
      </w:tr>
      <w:tr w:rsidR="00F26B07" w:rsidRPr="003F3412" w:rsidTr="00537C11">
        <w:tc>
          <w:tcPr>
            <w:tcW w:w="3652" w:type="dxa"/>
          </w:tcPr>
          <w:p w:rsidR="00F26B07" w:rsidRPr="00E33302" w:rsidRDefault="00D526F7" w:rsidP="00537C11">
            <w:pPr>
              <w:rPr>
                <w:b/>
                <w:sz w:val="20"/>
                <w:szCs w:val="20"/>
              </w:rPr>
            </w:pPr>
            <w:r w:rsidRPr="00E33302">
              <w:rPr>
                <w:rFonts w:ascii="Times New Roman" w:hAnsi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1463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</w:p>
        </w:tc>
      </w:tr>
      <w:tr w:rsidR="00F26B07" w:rsidRPr="003F3412" w:rsidTr="00537C11">
        <w:tc>
          <w:tcPr>
            <w:tcW w:w="3652" w:type="dxa"/>
          </w:tcPr>
          <w:p w:rsidR="00F26B07" w:rsidRPr="00647EDB" w:rsidRDefault="00D526F7" w:rsidP="00537C11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(тесты закрытого типа)</w:t>
            </w:r>
            <w:r w:rsidRPr="00647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F26B07" w:rsidRPr="00647EDB" w:rsidRDefault="00D526F7" w:rsidP="004F47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6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vAlign w:val="center"/>
          </w:tcPr>
          <w:p w:rsidR="00F26B07" w:rsidRPr="00647EDB" w:rsidRDefault="00D526F7" w:rsidP="004F47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26B07" w:rsidRPr="003F3412" w:rsidTr="00537C11">
        <w:tc>
          <w:tcPr>
            <w:tcW w:w="3652" w:type="dxa"/>
          </w:tcPr>
          <w:p w:rsidR="00F26B07" w:rsidRPr="00647EDB" w:rsidRDefault="00D526F7" w:rsidP="00F26B07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(тесты открытого типа)</w:t>
            </w:r>
          </w:p>
        </w:tc>
        <w:tc>
          <w:tcPr>
            <w:tcW w:w="1463" w:type="dxa"/>
            <w:vAlign w:val="center"/>
          </w:tcPr>
          <w:p w:rsidR="00F26B07" w:rsidRDefault="00D526F7" w:rsidP="00537C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F26B07" w:rsidRDefault="00D526F7" w:rsidP="004F47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26B07" w:rsidRPr="00647EDB" w:rsidRDefault="00D526F7" w:rsidP="004F47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6B07" w:rsidRPr="003F3412" w:rsidTr="00537C11">
        <w:trPr>
          <w:cantSplit/>
        </w:trPr>
        <w:tc>
          <w:tcPr>
            <w:tcW w:w="6457" w:type="dxa"/>
            <w:gridSpan w:val="3"/>
          </w:tcPr>
          <w:p w:rsidR="00F26B07" w:rsidRPr="003F3412" w:rsidRDefault="00D526F7" w:rsidP="00537C1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Поощрительные баллы</w:t>
            </w:r>
          </w:p>
        </w:tc>
        <w:tc>
          <w:tcPr>
            <w:tcW w:w="1656" w:type="dxa"/>
          </w:tcPr>
          <w:p w:rsidR="00F26B07" w:rsidRPr="003F3412" w:rsidRDefault="00D526F7" w:rsidP="00537C1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26B07" w:rsidRPr="003F3412" w:rsidRDefault="00D526F7" w:rsidP="00537C11">
            <w:pPr>
              <w:rPr>
                <w:b/>
                <w:snapToGrid w:val="0"/>
                <w:sz w:val="20"/>
                <w:szCs w:val="20"/>
              </w:rPr>
            </w:pPr>
          </w:p>
        </w:tc>
      </w:tr>
      <w:tr w:rsidR="00F26B07" w:rsidRPr="003F3412" w:rsidTr="00537C11">
        <w:tc>
          <w:tcPr>
            <w:tcW w:w="3652" w:type="dxa"/>
            <w:vAlign w:val="center"/>
          </w:tcPr>
          <w:p w:rsidR="00F26B07" w:rsidRPr="00647EDB" w:rsidRDefault="00D526F7" w:rsidP="00537C11">
            <w:pPr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1. Участие в научно-практической конференции</w:t>
            </w:r>
          </w:p>
        </w:tc>
        <w:tc>
          <w:tcPr>
            <w:tcW w:w="1463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vAlign w:val="center"/>
          </w:tcPr>
          <w:p w:rsidR="00F26B07" w:rsidRPr="00647EDB" w:rsidRDefault="00D526F7" w:rsidP="00537C11">
            <w:pPr>
              <w:jc w:val="center"/>
              <w:rPr>
                <w:sz w:val="20"/>
                <w:szCs w:val="20"/>
              </w:rPr>
            </w:pPr>
            <w:r w:rsidRPr="00647E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6B07" w:rsidRPr="003F3412" w:rsidTr="00537C11">
        <w:tc>
          <w:tcPr>
            <w:tcW w:w="9644" w:type="dxa"/>
            <w:gridSpan w:val="5"/>
          </w:tcPr>
          <w:p w:rsidR="00F26B07" w:rsidRPr="003F3412" w:rsidRDefault="00D526F7" w:rsidP="00537C1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Посещаемость (баллы вычитаются из общей суммы набранных баллов)</w:t>
            </w:r>
          </w:p>
        </w:tc>
      </w:tr>
      <w:tr w:rsidR="00F26B07" w:rsidRPr="003F3412" w:rsidTr="00537C11">
        <w:tc>
          <w:tcPr>
            <w:tcW w:w="3652" w:type="dxa"/>
          </w:tcPr>
          <w:p w:rsidR="00F26B07" w:rsidRPr="003F3412" w:rsidRDefault="00D526F7" w:rsidP="00537C1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>Посещение лекционных занятий</w:t>
            </w:r>
          </w:p>
        </w:tc>
        <w:tc>
          <w:tcPr>
            <w:tcW w:w="1463" w:type="dxa"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26B07" w:rsidRPr="007A3D29" w:rsidRDefault="00D526F7" w:rsidP="00537C11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F26B07" w:rsidRPr="007A3D29" w:rsidRDefault="00D526F7" w:rsidP="00537C11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–4</w:t>
            </w:r>
          </w:p>
        </w:tc>
      </w:tr>
      <w:tr w:rsidR="00F26B07" w:rsidRPr="003F3412" w:rsidTr="00537C11">
        <w:trPr>
          <w:trHeight w:val="449"/>
        </w:trPr>
        <w:tc>
          <w:tcPr>
            <w:tcW w:w="3652" w:type="dxa"/>
          </w:tcPr>
          <w:p w:rsidR="00F26B07" w:rsidRPr="003F3412" w:rsidRDefault="00D526F7" w:rsidP="00537C1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 xml:space="preserve">Посещение практических (семинарских, </w:t>
            </w:r>
            <w:r w:rsidRPr="003F3412">
              <w:rPr>
                <w:rFonts w:ascii="Times New Roman" w:hAnsi="Times New Roman"/>
                <w:sz w:val="20"/>
                <w:szCs w:val="20"/>
              </w:rPr>
              <w:t>лабораторных занятий)</w:t>
            </w:r>
          </w:p>
        </w:tc>
        <w:tc>
          <w:tcPr>
            <w:tcW w:w="1463" w:type="dxa"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26B07" w:rsidRPr="007A3D29" w:rsidRDefault="00D526F7" w:rsidP="00537C11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F26B07" w:rsidRPr="007A3D29" w:rsidRDefault="00D526F7" w:rsidP="00537C11">
            <w:pPr>
              <w:jc w:val="center"/>
              <w:rPr>
                <w:snapToGrid w:val="0"/>
                <w:sz w:val="20"/>
                <w:szCs w:val="20"/>
              </w:rPr>
            </w:pPr>
            <w:r w:rsidRPr="007A3D29">
              <w:rPr>
                <w:rFonts w:ascii="Times New Roman" w:hAnsi="Times New Roman"/>
                <w:snapToGrid w:val="0"/>
                <w:sz w:val="20"/>
                <w:szCs w:val="20"/>
              </w:rPr>
              <w:t>–10</w:t>
            </w:r>
          </w:p>
        </w:tc>
      </w:tr>
      <w:tr w:rsidR="00F26B07" w:rsidRPr="003F3412" w:rsidTr="00537C11">
        <w:trPr>
          <w:cantSplit/>
        </w:trPr>
        <w:tc>
          <w:tcPr>
            <w:tcW w:w="6457" w:type="dxa"/>
            <w:gridSpan w:val="3"/>
          </w:tcPr>
          <w:p w:rsidR="00F26B07" w:rsidRPr="003F3412" w:rsidRDefault="00D526F7" w:rsidP="00537C1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F34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Итоговый контроль</w:t>
            </w:r>
          </w:p>
        </w:tc>
        <w:tc>
          <w:tcPr>
            <w:tcW w:w="1656" w:type="dxa"/>
          </w:tcPr>
          <w:p w:rsidR="00F26B07" w:rsidRPr="003F3412" w:rsidRDefault="00D526F7" w:rsidP="00537C11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26B07" w:rsidRPr="003F3412" w:rsidRDefault="00D526F7" w:rsidP="00537C11">
            <w:pPr>
              <w:rPr>
                <w:b/>
                <w:snapToGrid w:val="0"/>
                <w:sz w:val="20"/>
                <w:szCs w:val="20"/>
              </w:rPr>
            </w:pPr>
          </w:p>
        </w:tc>
      </w:tr>
      <w:tr w:rsidR="00F26B07" w:rsidRPr="003F3412" w:rsidTr="00537C11">
        <w:tc>
          <w:tcPr>
            <w:tcW w:w="3652" w:type="dxa"/>
          </w:tcPr>
          <w:p w:rsidR="00F26B07" w:rsidRPr="003F3412" w:rsidRDefault="00D526F7" w:rsidP="00537C11">
            <w:pPr>
              <w:rPr>
                <w:sz w:val="20"/>
                <w:szCs w:val="20"/>
              </w:rPr>
            </w:pPr>
            <w:r w:rsidRPr="003F3412">
              <w:rPr>
                <w:rFonts w:ascii="Times New Roman" w:hAnsi="Times New Roman"/>
                <w:sz w:val="20"/>
                <w:szCs w:val="20"/>
              </w:rPr>
              <w:t xml:space="preserve">1. Зачет </w:t>
            </w:r>
          </w:p>
        </w:tc>
        <w:tc>
          <w:tcPr>
            <w:tcW w:w="1463" w:type="dxa"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F26B07" w:rsidRPr="003F3412" w:rsidRDefault="00D526F7" w:rsidP="00537C11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26B07" w:rsidRPr="003F3412" w:rsidRDefault="00D526F7" w:rsidP="00537C1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26B07" w:rsidRPr="003F3412" w:rsidRDefault="00D526F7" w:rsidP="00537C11">
            <w:pPr>
              <w:rPr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110</w:t>
            </w:r>
          </w:p>
        </w:tc>
      </w:tr>
    </w:tbl>
    <w:p w:rsidR="00BD2334" w:rsidRDefault="00D526F7"/>
    <w:p w:rsidR="00EC4D11" w:rsidRDefault="00D526F7"/>
    <w:p w:rsidR="00236383" w:rsidRPr="003A7ED1" w:rsidRDefault="00D526F7" w:rsidP="00236383">
      <w:pPr>
        <w:jc w:val="both"/>
        <w:rPr>
          <w:i/>
          <w:lang w:eastAsia="en-US"/>
        </w:rPr>
      </w:pPr>
      <w:r>
        <w:rPr>
          <w:rFonts w:ascii="Times New Roman" w:hAnsi="Times New Roman"/>
          <w:i/>
          <w:lang w:eastAsia="en-US"/>
        </w:rPr>
        <w:t>К</w:t>
      </w:r>
      <w:r w:rsidRPr="003A7ED1">
        <w:rPr>
          <w:rFonts w:ascii="Times New Roman" w:hAnsi="Times New Roman"/>
          <w:i/>
          <w:lang w:eastAsia="en-US"/>
        </w:rPr>
        <w:t>ритерии оценивания ответа на зачете:</w:t>
      </w:r>
    </w:p>
    <w:p w:rsidR="00236383" w:rsidRPr="006E4024" w:rsidRDefault="00D526F7" w:rsidP="00236383">
      <w:pPr>
        <w:jc w:val="both"/>
        <w:rPr>
          <w:lang w:eastAsia="en-US"/>
        </w:rPr>
      </w:pPr>
    </w:p>
    <w:p w:rsidR="00236383" w:rsidRPr="006E4024" w:rsidRDefault="00D526F7" w:rsidP="00236383">
      <w:pPr>
        <w:jc w:val="both"/>
        <w:rPr>
          <w:lang w:eastAsia="en-US"/>
        </w:rPr>
      </w:pPr>
      <w:r w:rsidRPr="006E4024">
        <w:rPr>
          <w:rFonts w:ascii="Times New Roman" w:hAnsi="Times New Roman"/>
          <w:lang w:eastAsia="en-US"/>
        </w:rPr>
        <w:t>- 16-20 баллов выставляется студенту, если студент дал полные, развернутые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 xml:space="preserve">ответы на вопросы, продемонстрировал знание функциональных </w:t>
      </w:r>
      <w:r w:rsidRPr="006E4024">
        <w:rPr>
          <w:rFonts w:ascii="Times New Roman" w:hAnsi="Times New Roman"/>
          <w:lang w:eastAsia="en-US"/>
        </w:rPr>
        <w:t>возможностей,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терминологии, основных элементов, умение применять теоретические знания при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выполнении практических заданий. Студент без затруднений ответил на все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дополнительные вопросы.</w:t>
      </w:r>
    </w:p>
    <w:p w:rsidR="00236383" w:rsidRPr="006E4024" w:rsidRDefault="00D526F7" w:rsidP="00236383">
      <w:pPr>
        <w:jc w:val="both"/>
        <w:rPr>
          <w:lang w:eastAsia="en-US"/>
        </w:rPr>
      </w:pPr>
      <w:r w:rsidRPr="006E4024">
        <w:rPr>
          <w:rFonts w:ascii="Times New Roman" w:hAnsi="Times New Roman"/>
          <w:lang w:eastAsia="en-US"/>
        </w:rPr>
        <w:t xml:space="preserve">- 11-15 баллов выставляется студенту, если студент раскрыл в основном </w:t>
      </w:r>
      <w:r w:rsidRPr="006E4024">
        <w:rPr>
          <w:rFonts w:ascii="Times New Roman" w:hAnsi="Times New Roman"/>
          <w:lang w:eastAsia="en-US"/>
        </w:rPr>
        <w:t>вопросы,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однако допущены неточности в определении основных понятий. При ответе на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дополнительные вопросы допущены небольшие неточности.</w:t>
      </w:r>
    </w:p>
    <w:p w:rsidR="00236383" w:rsidRPr="006E4024" w:rsidRDefault="00D526F7" w:rsidP="00236383">
      <w:pPr>
        <w:jc w:val="both"/>
        <w:rPr>
          <w:lang w:eastAsia="en-US"/>
        </w:rPr>
      </w:pPr>
      <w:r w:rsidRPr="006E4024">
        <w:rPr>
          <w:rFonts w:ascii="Times New Roman" w:hAnsi="Times New Roman"/>
          <w:lang w:eastAsia="en-US"/>
        </w:rPr>
        <w:t>- 6-10 баллов выставляется студенту, если при ответе на вопросы студентом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допущено несколько существенных ошибок в толко</w:t>
      </w:r>
      <w:r w:rsidRPr="006E4024">
        <w:rPr>
          <w:rFonts w:ascii="Times New Roman" w:hAnsi="Times New Roman"/>
          <w:lang w:eastAsia="en-US"/>
        </w:rPr>
        <w:t>вании основных понятий. Логика и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полнота ответа страдают заметными изъянами. Вопросы изложены с пропусками материала. Имеются принципиальные ошибки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в логике построения ответа на вопрос.</w:t>
      </w:r>
    </w:p>
    <w:p w:rsidR="00236383" w:rsidRPr="006E4024" w:rsidRDefault="00D526F7" w:rsidP="00236383">
      <w:pPr>
        <w:jc w:val="both"/>
        <w:rPr>
          <w:lang w:eastAsia="en-US"/>
        </w:rPr>
      </w:pPr>
      <w:r w:rsidRPr="006E4024">
        <w:rPr>
          <w:rFonts w:ascii="Times New Roman" w:hAnsi="Times New Roman"/>
          <w:lang w:eastAsia="en-US"/>
        </w:rPr>
        <w:t xml:space="preserve">- 1-5 баллов выставляется студенту, если ответ на вопросы </w:t>
      </w:r>
      <w:r w:rsidRPr="006E4024">
        <w:rPr>
          <w:rFonts w:ascii="Times New Roman" w:hAnsi="Times New Roman"/>
          <w:lang w:eastAsia="en-US"/>
        </w:rPr>
        <w:t>свидетельствует о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непонимании и крайне неполном знании основных понятий и методов. Студент не смог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ответить ни на один дополнительный вопрос.</w:t>
      </w:r>
    </w:p>
    <w:p w:rsidR="00236383" w:rsidRPr="006E4024" w:rsidRDefault="00D526F7" w:rsidP="00236383">
      <w:pPr>
        <w:jc w:val="both"/>
        <w:rPr>
          <w:lang w:eastAsia="en-US"/>
        </w:rPr>
      </w:pPr>
      <w:r w:rsidRPr="006E4024">
        <w:rPr>
          <w:rFonts w:ascii="Times New Roman" w:hAnsi="Times New Roman"/>
          <w:lang w:eastAsia="en-US"/>
        </w:rPr>
        <w:t>- 0 баллов выставляется студенту, если он отказался от ответа или не смог</w:t>
      </w:r>
      <w:r w:rsidRPr="003A7ED1">
        <w:rPr>
          <w:rFonts w:ascii="Times New Roman" w:hAnsi="Times New Roman"/>
          <w:lang w:eastAsia="en-US"/>
        </w:rPr>
        <w:t xml:space="preserve"> </w:t>
      </w:r>
      <w:r w:rsidRPr="006E4024">
        <w:rPr>
          <w:rFonts w:ascii="Times New Roman" w:hAnsi="Times New Roman"/>
          <w:lang w:eastAsia="en-US"/>
        </w:rPr>
        <w:t>ответить на вопросы.</w:t>
      </w:r>
    </w:p>
    <w:p w:rsidR="00EC4D11" w:rsidRDefault="00D526F7" w:rsidP="00276B02">
      <w:pPr>
        <w:jc w:val="both"/>
      </w:pPr>
    </w:p>
    <w:p w:rsidR="001F5D15" w:rsidRDefault="00D526F7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</w:t>
      </w:r>
      <w:r>
        <w:rPr>
          <w:rFonts w:ascii="Times New Roman" w:hAnsi="Times New Roman"/>
        </w:rPr>
        <w:t>ы обучения по дисциплине (модулю) у обучающихся оцениваются по итогам текущего контроля количественной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</w:t>
      </w:r>
      <w:r>
        <w:rPr>
          <w:rFonts w:ascii="Times New Roman" w:hAnsi="Times New Roman"/>
        </w:rPr>
        <w:t>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</w:t>
      </w:r>
      <w:r>
        <w:rPr>
          <w:rFonts w:ascii="Times New Roman" w:hAnsi="Times New Roman"/>
        </w:rPr>
        <w:t>шо» устанавливается в случае, когда объем 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</w:t>
      </w:r>
      <w:r>
        <w:rPr>
          <w:rFonts w:ascii="Times New Roman" w:hAnsi="Times New Roman"/>
        </w:rPr>
        <w:t xml:space="preserve">заданий соответствующего оценочного средства выставляется по формуле: </w:t>
      </w:r>
    </w:p>
    <w:p w:rsidR="001F5D15" w:rsidRDefault="00D526F7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1F5D15" w:rsidRDefault="00D526F7">
      <w:pPr>
        <w:spacing w:after="0" w:line="240" w:lineRule="auto"/>
        <w:jc w:val="both"/>
      </w:pPr>
      <w:r>
        <w:rPr>
          <w:rFonts w:ascii="Times New Roman" w:hAnsi="Times New Roman"/>
        </w:rPr>
        <w:t xml:space="preserve">где k = 0,2 при уровне освоения «неудовлетворительно», k = 0,4 при уровне освоения «удовлетворительно», k = 0,8 при уровне освоения «хорошо» и </w:t>
      </w:r>
      <w:r>
        <w:rPr>
          <w:rFonts w:ascii="Times New Roman" w:hAnsi="Times New Roman"/>
        </w:rPr>
        <w:t>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на этапе промежуточной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1F5D15" w:rsidRDefault="00D526F7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</w:t>
      </w:r>
      <w:r>
        <w:rPr>
          <w:rFonts w:ascii="Times New Roman" w:hAnsi="Times New Roman"/>
        </w:rPr>
        <w:t>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1F5D15" w:rsidRDefault="00D526F7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tab/>
        <w:t>При получении на экзамене оценок «отлично», «хорошо», «удовлетворительно», на зачёте оценки «зачтено» считается, что результаты обучен</w:t>
      </w:r>
      <w:r>
        <w:rPr>
          <w:rFonts w:ascii="Times New Roman" w:hAnsi="Times New Roman"/>
        </w:rPr>
        <w:t>ия по дисциплине (модулю) достигнуты и компетенции на этапе изучения дисциплины (модуля) сформированы.</w:t>
      </w:r>
    </w:p>
    <w:sectPr w:rsidR="001F5D1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F7" w:rsidRDefault="00D526F7">
      <w:pPr>
        <w:spacing w:after="0" w:line="240" w:lineRule="auto"/>
      </w:pPr>
      <w:r>
        <w:separator/>
      </w:r>
    </w:p>
  </w:endnote>
  <w:endnote w:type="continuationSeparator" w:id="0">
    <w:p w:rsidR="00D526F7" w:rsidRDefault="00D5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15" w:rsidRDefault="00D526F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5B4E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F7" w:rsidRDefault="00D526F7">
      <w:pPr>
        <w:spacing w:after="0" w:line="240" w:lineRule="auto"/>
      </w:pPr>
      <w:r>
        <w:separator/>
      </w:r>
    </w:p>
  </w:footnote>
  <w:footnote w:type="continuationSeparator" w:id="0">
    <w:p w:rsidR="00D526F7" w:rsidRDefault="00D5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B7D"/>
    <w:multiLevelType w:val="hybridMultilevel"/>
    <w:tmpl w:val="ECFA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08A9"/>
    <w:multiLevelType w:val="hybridMultilevel"/>
    <w:tmpl w:val="FC9ED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6A7EC4"/>
    <w:multiLevelType w:val="hybridMultilevel"/>
    <w:tmpl w:val="079EA6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1306B3"/>
    <w:multiLevelType w:val="hybridMultilevel"/>
    <w:tmpl w:val="DBD65692"/>
    <w:lvl w:ilvl="0" w:tplc="924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08F"/>
    <w:multiLevelType w:val="hybridMultilevel"/>
    <w:tmpl w:val="52D41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279BF"/>
    <w:multiLevelType w:val="hybridMultilevel"/>
    <w:tmpl w:val="3B7A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8AE"/>
    <w:multiLevelType w:val="hybridMultilevel"/>
    <w:tmpl w:val="3F787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B5440"/>
    <w:multiLevelType w:val="hybridMultilevel"/>
    <w:tmpl w:val="610CA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D2DEF"/>
    <w:multiLevelType w:val="hybridMultilevel"/>
    <w:tmpl w:val="ADE2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1406C"/>
    <w:multiLevelType w:val="hybridMultilevel"/>
    <w:tmpl w:val="66CAC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947CE"/>
    <w:multiLevelType w:val="hybridMultilevel"/>
    <w:tmpl w:val="FA64803C"/>
    <w:lvl w:ilvl="0" w:tplc="0BB43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15DEC"/>
    <w:multiLevelType w:val="hybridMultilevel"/>
    <w:tmpl w:val="9EB073F6"/>
    <w:lvl w:ilvl="0" w:tplc="7538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04C7B"/>
    <w:multiLevelType w:val="hybridMultilevel"/>
    <w:tmpl w:val="798C5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54445"/>
    <w:multiLevelType w:val="hybridMultilevel"/>
    <w:tmpl w:val="9258A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1D5DA6"/>
    <w:multiLevelType w:val="hybridMultilevel"/>
    <w:tmpl w:val="C8C8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8427F"/>
    <w:multiLevelType w:val="hybridMultilevel"/>
    <w:tmpl w:val="A388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816E9"/>
    <w:multiLevelType w:val="hybridMultilevel"/>
    <w:tmpl w:val="610CA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07402"/>
    <w:multiLevelType w:val="hybridMultilevel"/>
    <w:tmpl w:val="77067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87706"/>
    <w:multiLevelType w:val="hybridMultilevel"/>
    <w:tmpl w:val="D8B63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840DFF"/>
    <w:multiLevelType w:val="hybridMultilevel"/>
    <w:tmpl w:val="29DC5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23DE7"/>
    <w:multiLevelType w:val="hybridMultilevel"/>
    <w:tmpl w:val="E946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5A66"/>
    <w:multiLevelType w:val="hybridMultilevel"/>
    <w:tmpl w:val="A076381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72DD"/>
    <w:multiLevelType w:val="hybridMultilevel"/>
    <w:tmpl w:val="D1AC4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A3C95"/>
    <w:multiLevelType w:val="hybridMultilevel"/>
    <w:tmpl w:val="9CD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72F6E"/>
    <w:multiLevelType w:val="hybridMultilevel"/>
    <w:tmpl w:val="89E6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57C1C"/>
    <w:multiLevelType w:val="hybridMultilevel"/>
    <w:tmpl w:val="470C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816BF"/>
    <w:multiLevelType w:val="hybridMultilevel"/>
    <w:tmpl w:val="9F5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0A27"/>
    <w:multiLevelType w:val="hybridMultilevel"/>
    <w:tmpl w:val="EBDAA2DC"/>
    <w:lvl w:ilvl="0" w:tplc="82FC6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343574"/>
    <w:multiLevelType w:val="hybridMultilevel"/>
    <w:tmpl w:val="B884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6"/>
  </w:num>
  <w:num w:numId="5">
    <w:abstractNumId w:val="20"/>
  </w:num>
  <w:num w:numId="6">
    <w:abstractNumId w:val="21"/>
  </w:num>
  <w:num w:numId="7">
    <w:abstractNumId w:val="3"/>
  </w:num>
  <w:num w:numId="8">
    <w:abstractNumId w:val="2"/>
  </w:num>
  <w:num w:numId="9">
    <w:abstractNumId w:val="26"/>
  </w:num>
  <w:num w:numId="10">
    <w:abstractNumId w:val="25"/>
  </w:num>
  <w:num w:numId="11">
    <w:abstractNumId w:val="6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27"/>
  </w:num>
  <w:num w:numId="17">
    <w:abstractNumId w:val="17"/>
  </w:num>
  <w:num w:numId="18">
    <w:abstractNumId w:val="7"/>
  </w:num>
  <w:num w:numId="19">
    <w:abstractNumId w:val="24"/>
  </w:num>
  <w:num w:numId="20">
    <w:abstractNumId w:val="1"/>
  </w:num>
  <w:num w:numId="21">
    <w:abstractNumId w:val="28"/>
  </w:num>
  <w:num w:numId="22">
    <w:abstractNumId w:val="29"/>
  </w:num>
  <w:num w:numId="23">
    <w:abstractNumId w:val="8"/>
  </w:num>
  <w:num w:numId="24">
    <w:abstractNumId w:val="14"/>
  </w:num>
  <w:num w:numId="25">
    <w:abstractNumId w:val="19"/>
  </w:num>
  <w:num w:numId="26">
    <w:abstractNumId w:val="5"/>
  </w:num>
  <w:num w:numId="27">
    <w:abstractNumId w:val="13"/>
  </w:num>
  <w:num w:numId="28">
    <w:abstractNumId w:val="22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5D15"/>
    <w:rsid w:val="001F5D15"/>
    <w:rsid w:val="005B4ED9"/>
    <w:rsid w:val="00D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992D-B53D-4BD7-B034-776C5B86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5B4ED9"/>
    <w:pPr>
      <w:spacing w:after="100"/>
    </w:pPr>
  </w:style>
  <w:style w:type="character" w:styleId="a6">
    <w:name w:val="Hyperlink"/>
    <w:basedOn w:val="a0"/>
    <w:uiPriority w:val="99"/>
    <w:unhideWhenUsed/>
    <w:rsid w:val="005B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F%D0%BE%D0%B7%D0%BD%D0%B0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F%D1%80%D0%B0%D0%BA%D1%82%D0%B8%D0%BA%D0%B0_(%D1%84%D0%B8%D0%BB%D0%BE%D1%81%D0%BE%D1%84%D0%B8%D1%8F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1%D1%83%D0%B1%D1%8A%D0%B5%D0%BA%D1%82_(%D1%84%D0%B8%D0%BB%D0%BE%D1%81%D0%BE%D1%84%D0%B8%D1%8F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E%D0%B7%D0%BD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0%D0%BA%D1%82%D0%B8%D0%BA%D0%B0_(%D1%84%D0%B8%D0%BB%D0%BE%D1%81%D0%BE%D1%84%D0%B8%D1%8F)" TargetMode="External"/><Relationship Id="rId14" Type="http://schemas.openxmlformats.org/officeDocument/2006/relationships/hyperlink" Target="http://ru.wikipedia.org/wiki/%D0%A1%D1%83%D0%B1%D1%8A%D0%B5%D0%BA%D1%82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4891</Words>
  <Characters>27881</Characters>
  <Application>Microsoft Office Word</Application>
  <DocSecurity>0</DocSecurity>
  <Lines>232</Lines>
  <Paragraphs>65</Paragraphs>
  <ScaleCrop>false</ScaleCrop>
  <Company/>
  <LinksUpToDate>false</LinksUpToDate>
  <CharactersWithSpaces>32707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2024-01-16T04:00:00Z</dcterms:created>
  <dcterms:modified xsi:type="dcterms:W3CDTF">2024-01-16T04:01:00Z</dcterms:modified>
</cp:coreProperties>
</file>